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C57A5" w14:textId="0B47BE82" w:rsidR="00210E2F" w:rsidRDefault="00CB7D04"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5A642B1C" wp14:editId="6D3E70E5">
            <wp:simplePos x="0" y="0"/>
            <wp:positionH relativeFrom="column">
              <wp:posOffset>-900112</wp:posOffset>
            </wp:positionH>
            <wp:positionV relativeFrom="paragraph">
              <wp:posOffset>-900430</wp:posOffset>
            </wp:positionV>
            <wp:extent cx="7743600" cy="10324800"/>
            <wp:effectExtent l="0" t="0" r="3810" b="635"/>
            <wp:wrapNone/>
            <wp:docPr id="425939590" name="Picture 1" descr="A blue and purple co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39590" name="Picture 1" descr="A blue and purple cover&#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4B846B9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ECD03BD"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FCB78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F4D3A68"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3CA02B"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EAC9133"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92A370A"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B5EBD2C"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86C059E"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5F526BB"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5DBC3A7"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A07EF2" w14:textId="77777777" w:rsidR="00CB7D04" w:rsidRDefault="00CB7D04"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E5D85A" w14:textId="51211146"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Introduction</w:t>
      </w:r>
    </w:p>
    <w:p w14:paraId="04A9E551" w14:textId="7EE1858A"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In a world saturated with content, creating more is not the answer. Creating </w:t>
      </w:r>
      <w:r w:rsidRPr="00485A47">
        <w:rPr>
          <w:rFonts w:ascii="Segoe UI" w:eastAsia="Times New Roman" w:hAnsi="Segoe UI" w:cs="Segoe UI"/>
          <w:i/>
          <w:iCs/>
          <w:color w:val="000000" w:themeColor="text1"/>
          <w:kern w:val="0"/>
          <w14:ligatures w14:val="none"/>
        </w:rPr>
        <w:t>better</w:t>
      </w:r>
      <w:r w:rsidRPr="00485A47">
        <w:rPr>
          <w:rFonts w:ascii="Segoe UI" w:eastAsia="Times New Roman" w:hAnsi="Segoe UI" w:cs="Segoe UI"/>
          <w:color w:val="000000" w:themeColor="text1"/>
          <w:kern w:val="0"/>
          <w14:ligatures w14:val="none"/>
        </w:rPr>
        <w:t> is. "Content that converts" is not just about getting likes and shares; it's strategic material designed to move your audience toward a specific business goal</w:t>
      </w:r>
      <w:r w:rsidR="00210E2F">
        <w:rPr>
          <w:rFonts w:ascii="Segoe UI" w:eastAsia="Times New Roman" w:hAnsi="Segoe UI" w:cs="Segoe UI"/>
          <w:color w:val="000000" w:themeColor="text1"/>
          <w:kern w:val="0"/>
          <w14:ligatures w14:val="none"/>
        </w:rPr>
        <w:t xml:space="preserve"> </w:t>
      </w:r>
      <w:r w:rsidRPr="00485A47">
        <w:rPr>
          <w:rFonts w:ascii="Segoe UI" w:eastAsia="Times New Roman" w:hAnsi="Segoe UI" w:cs="Segoe UI"/>
          <w:color w:val="000000" w:themeColor="text1"/>
          <w:kern w:val="0"/>
          <w14:ligatures w14:val="none"/>
        </w:rPr>
        <w:t>whether that's signing up for your list, booking a call, or making a purchase.</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t>T</w:t>
      </w:r>
      <w:r w:rsidRPr="00485A47">
        <w:rPr>
          <w:rFonts w:ascii="Segoe UI" w:eastAsia="Times New Roman" w:hAnsi="Segoe UI" w:cs="Segoe UI"/>
          <w:color w:val="000000" w:themeColor="text1"/>
          <w:kern w:val="0"/>
          <w14:ligatures w14:val="none"/>
        </w:rPr>
        <w:t>his guide moves beyond vague advice about "providing value" and gives you a concrete system for creating content that builds trust, demonstrates expertise, and persuades. Let's transform your content from a cost center into your most powerful sales engine.</w:t>
      </w:r>
    </w:p>
    <w:p w14:paraId="04CF0821" w14:textId="08FED121" w:rsidR="00485A47" w:rsidRDefault="00485A47" w:rsidP="00485A47">
      <w:pPr>
        <w:spacing w:before="480" w:after="480" w:line="240" w:lineRule="auto"/>
        <w:rPr>
          <w:rFonts w:ascii="Segoe UI" w:eastAsia="Times New Roman" w:hAnsi="Segoe UI" w:cs="Segoe UI"/>
          <w:color w:val="000000" w:themeColor="text1"/>
          <w:kern w:val="0"/>
          <w14:ligatures w14:val="none"/>
        </w:rPr>
      </w:pPr>
    </w:p>
    <w:p w14:paraId="4C27DD8C"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19CC3D47"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78DD71D8"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67BB18D6"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222AA353"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1E098D75"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4AB04E84"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1A0A564A"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3D024D4B"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149C99C0" w14:textId="77777777" w:rsidR="00210E2F" w:rsidRPr="00485A47" w:rsidRDefault="00210E2F" w:rsidP="00485A47">
      <w:pPr>
        <w:spacing w:before="480" w:after="480" w:line="240" w:lineRule="auto"/>
        <w:rPr>
          <w:rFonts w:ascii="Segoe UI" w:eastAsia="Times New Roman" w:hAnsi="Segoe UI" w:cs="Segoe UI"/>
          <w:color w:val="000000" w:themeColor="text1"/>
          <w:kern w:val="0"/>
          <w14:ligatures w14:val="none"/>
        </w:rPr>
      </w:pPr>
    </w:p>
    <w:p w14:paraId="15779A34" w14:textId="77777777"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Table of Contents</w:t>
      </w:r>
    </w:p>
    <w:p w14:paraId="286389EB"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Conversion-First Mindset: Shifting from Entertainment to Action</w:t>
      </w:r>
    </w:p>
    <w:p w14:paraId="0DAECBB9"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Understanding the role of content in the customer's journey.</w:t>
      </w:r>
    </w:p>
    <w:p w14:paraId="05CA3966" w14:textId="56C31F4F"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Defining Your Content Conversion Goals.</w:t>
      </w:r>
      <w:r w:rsidR="00210E2F">
        <w:rPr>
          <w:rFonts w:ascii="Segoe UI" w:eastAsia="Times New Roman" w:hAnsi="Segoe UI" w:cs="Segoe UI"/>
          <w:color w:val="000000" w:themeColor="text1"/>
          <w:kern w:val="0"/>
          <w14:ligatures w14:val="none"/>
        </w:rPr>
        <w:br/>
      </w:r>
    </w:p>
    <w:p w14:paraId="3A08B295"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Knowing Your Buyer's Journey: Creating the Right Content for Each Stage</w:t>
      </w:r>
    </w:p>
    <w:p w14:paraId="7AB7BE44"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Mapping content to the Awareness, Consideration, and Decision stages.</w:t>
      </w:r>
    </w:p>
    <w:p w14:paraId="760B231F" w14:textId="1694FB42"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The Buyer's Journey Content Map.</w:t>
      </w:r>
      <w:r w:rsidR="00210E2F">
        <w:rPr>
          <w:rFonts w:ascii="Segoe UI" w:eastAsia="Times New Roman" w:hAnsi="Segoe UI" w:cs="Segoe UI"/>
          <w:color w:val="000000" w:themeColor="text1"/>
          <w:kern w:val="0"/>
          <w14:ligatures w14:val="none"/>
        </w:rPr>
        <w:br/>
      </w:r>
    </w:p>
    <w:p w14:paraId="244F562C"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Pillar-Based Strategy: Building a Cohesive Content Universe</w:t>
      </w:r>
    </w:p>
    <w:p w14:paraId="12A99DD8"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Organizing your content around core themes to build authority.</w:t>
      </w:r>
    </w:p>
    <w:p w14:paraId="1019225E" w14:textId="6C77D97B"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Content Pillar &amp; Cluster Model.</w:t>
      </w:r>
      <w:r w:rsidR="00210E2F">
        <w:rPr>
          <w:rFonts w:ascii="Segoe UI" w:eastAsia="Times New Roman" w:hAnsi="Segoe UI" w:cs="Segoe UI"/>
          <w:color w:val="000000" w:themeColor="text1"/>
          <w:kern w:val="0"/>
          <w14:ligatures w14:val="none"/>
        </w:rPr>
        <w:br/>
      </w:r>
    </w:p>
    <w:p w14:paraId="2F481AC9"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Hero-Hub-Hygiene Model: Balancing Your Content Efforts</w:t>
      </w:r>
    </w:p>
    <w:p w14:paraId="7C38520E"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Allocating resources between big launches, cornerstone content, and daily engagement.</w:t>
      </w:r>
    </w:p>
    <w:p w14:paraId="17B0D667" w14:textId="4CDF40F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Quarterly Content Mix Planner.</w:t>
      </w:r>
      <w:r w:rsidR="00210E2F">
        <w:rPr>
          <w:rFonts w:ascii="Segoe UI" w:eastAsia="Times New Roman" w:hAnsi="Segoe UI" w:cs="Segoe UI"/>
          <w:color w:val="000000" w:themeColor="text1"/>
          <w:kern w:val="0"/>
          <w14:ligatures w14:val="none"/>
        </w:rPr>
        <w:br/>
      </w:r>
    </w:p>
    <w:p w14:paraId="761DF5DF"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Anatomy of a High-Converting Piece: A Formula That Works</w:t>
      </w:r>
    </w:p>
    <w:p w14:paraId="766E5EA6"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Deconstructing the essential elements of content that drives action.</w:t>
      </w:r>
    </w:p>
    <w:p w14:paraId="03320310" w14:textId="2BCC122F"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The "Content That Converts" Checklist.</w:t>
      </w:r>
      <w:r w:rsidR="00210E2F">
        <w:rPr>
          <w:rFonts w:ascii="Segoe UI" w:eastAsia="Times New Roman" w:hAnsi="Segoe UI" w:cs="Segoe UI"/>
          <w:color w:val="000000" w:themeColor="text1"/>
          <w:kern w:val="0"/>
          <w14:ligatures w14:val="none"/>
        </w:rPr>
        <w:br/>
      </w:r>
    </w:p>
    <w:p w14:paraId="30AC40EC"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Writing Headlines That Hook: The 80/20 of Content Success</w:t>
      </w:r>
    </w:p>
    <w:p w14:paraId="5B437BD8"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Proven formulas for crafting headlines that get clicks and reads.</w:t>
      </w:r>
    </w:p>
    <w:p w14:paraId="46F303B5" w14:textId="4EE24F5E"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Headline Swipe File &amp; Analyzer.</w:t>
      </w:r>
      <w:r w:rsidR="00210E2F">
        <w:rPr>
          <w:rFonts w:ascii="Segoe UI" w:eastAsia="Times New Roman" w:hAnsi="Segoe UI" w:cs="Segoe UI"/>
          <w:color w:val="000000" w:themeColor="text1"/>
          <w:kern w:val="0"/>
          <w14:ligatures w14:val="none"/>
        </w:rPr>
        <w:br/>
      </w:r>
    </w:p>
    <w:p w14:paraId="73E2025B"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Storytelling for Sales: Weaving Narrative into Your Marketing</w:t>
      </w:r>
    </w:p>
    <w:p w14:paraId="40814176"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Using classic story structure to make your content memorable and persuasive.</w:t>
      </w:r>
    </w:p>
    <w:p w14:paraId="39B934FE" w14:textId="5B0BAF20"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The Story Spine Framework.</w:t>
      </w:r>
      <w:r w:rsidR="00210E2F">
        <w:rPr>
          <w:rFonts w:ascii="Segoe UI" w:eastAsia="Times New Roman" w:hAnsi="Segoe UI" w:cs="Segoe UI"/>
          <w:color w:val="000000" w:themeColor="text1"/>
          <w:kern w:val="0"/>
          <w14:ligatures w14:val="none"/>
        </w:rPr>
        <w:br/>
      </w:r>
    </w:p>
    <w:p w14:paraId="1132C80C"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Power of Social Proof: Weaving Evidence into Your Content</w:t>
      </w:r>
    </w:p>
    <w:p w14:paraId="64312AAE"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Strategies for seamlessly integrating testimonials, case studies, and data.</w:t>
      </w:r>
    </w:p>
    <w:p w14:paraId="4D3F4980" w14:textId="6A4A40A1"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Social Proof Integration Plan.</w:t>
      </w:r>
      <w:r w:rsidR="00210E2F">
        <w:rPr>
          <w:rFonts w:ascii="Segoe UI" w:eastAsia="Times New Roman" w:hAnsi="Segoe UI" w:cs="Segoe UI"/>
          <w:color w:val="000000" w:themeColor="text1"/>
          <w:kern w:val="0"/>
          <w14:ligatures w14:val="none"/>
        </w:rPr>
        <w:br/>
      </w:r>
    </w:p>
    <w:p w14:paraId="0FF389BF"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Strategic Call-to-Action: Guiding Your Reader to the Next Step</w:t>
      </w:r>
    </w:p>
    <w:p w14:paraId="0CF81A7D"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lastRenderedPageBreak/>
        <w:t>Crafting CTAs that feel natural, relevant, and compelling.</w:t>
      </w:r>
    </w:p>
    <w:p w14:paraId="251CE66F" w14:textId="3D9E50CE"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CTA Ladder Builder.</w:t>
      </w:r>
      <w:r w:rsidR="00210E2F">
        <w:rPr>
          <w:rFonts w:ascii="Segoe UI" w:eastAsia="Times New Roman" w:hAnsi="Segoe UI" w:cs="Segoe UI"/>
          <w:color w:val="000000" w:themeColor="text1"/>
          <w:kern w:val="0"/>
          <w14:ligatures w14:val="none"/>
        </w:rPr>
        <w:br/>
      </w:r>
    </w:p>
    <w:p w14:paraId="60C0EC91" w14:textId="77777777" w:rsidR="00485A47" w:rsidRPr="00485A47" w:rsidRDefault="00485A47" w:rsidP="00485A47">
      <w:pPr>
        <w:numPr>
          <w:ilvl w:val="0"/>
          <w:numId w:val="1"/>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Repurposing with Purpose: Maximizing the Value of Every Idea</w:t>
      </w:r>
    </w:p>
    <w:p w14:paraId="64405203"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 systematic approach to turning one piece of content into ten.</w:t>
      </w:r>
    </w:p>
    <w:p w14:paraId="1297270B" w14:textId="77777777" w:rsidR="00485A47" w:rsidRPr="00485A47" w:rsidRDefault="00485A47" w:rsidP="00485A47">
      <w:pPr>
        <w:numPr>
          <w:ilvl w:val="1"/>
          <w:numId w:val="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Worksheet: The Content Repurposing Matrix.</w:t>
      </w:r>
    </w:p>
    <w:p w14:paraId="4BC17E54" w14:textId="7D8ED363" w:rsidR="00485A47" w:rsidRDefault="00485A47" w:rsidP="00485A47">
      <w:pPr>
        <w:spacing w:before="480" w:after="480" w:line="240" w:lineRule="auto"/>
        <w:rPr>
          <w:rFonts w:ascii="Segoe UI" w:eastAsia="Times New Roman" w:hAnsi="Segoe UI" w:cs="Segoe UI"/>
          <w:color w:val="000000" w:themeColor="text1"/>
          <w:kern w:val="0"/>
          <w14:ligatures w14:val="none"/>
        </w:rPr>
      </w:pPr>
    </w:p>
    <w:p w14:paraId="087FFC26"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7E81D9F4"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716EB8E4"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0E9E9B02"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154B697D"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5B520104"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6C6310F3"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7ADFBB09"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3BB1823A"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0ACA137F" w14:textId="77777777" w:rsidR="00210E2F" w:rsidRDefault="00210E2F" w:rsidP="00485A47">
      <w:pPr>
        <w:spacing w:before="480" w:after="480" w:line="240" w:lineRule="auto"/>
        <w:rPr>
          <w:rFonts w:ascii="Segoe UI" w:eastAsia="Times New Roman" w:hAnsi="Segoe UI" w:cs="Segoe UI"/>
          <w:color w:val="000000" w:themeColor="text1"/>
          <w:kern w:val="0"/>
          <w14:ligatures w14:val="none"/>
        </w:rPr>
      </w:pPr>
    </w:p>
    <w:p w14:paraId="024DE501" w14:textId="77777777" w:rsidR="00210E2F" w:rsidRPr="00485A47" w:rsidRDefault="00210E2F" w:rsidP="00485A47">
      <w:pPr>
        <w:spacing w:before="480" w:after="480" w:line="240" w:lineRule="auto"/>
        <w:rPr>
          <w:rFonts w:ascii="Segoe UI" w:eastAsia="Times New Roman" w:hAnsi="Segoe UI" w:cs="Segoe UI"/>
          <w:color w:val="000000" w:themeColor="text1"/>
          <w:kern w:val="0"/>
          <w14:ligatures w14:val="none"/>
        </w:rPr>
      </w:pPr>
    </w:p>
    <w:p w14:paraId="5918323B" w14:textId="77777777"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1 - The Conversion-First Mindset: Shifting from Entertainment to Action</w:t>
      </w:r>
    </w:p>
    <w:p w14:paraId="104BF9D9" w14:textId="0F797FFD"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Many businesses create content reactively, without a clear goal beyond "being present." The conversion-first mindset flips this. It means that before you write a single word or hit record, you ask: "What do I want the person consuming this to </w:t>
      </w:r>
      <w:r w:rsidRPr="00485A47">
        <w:rPr>
          <w:rFonts w:ascii="Segoe UI" w:eastAsia="Times New Roman" w:hAnsi="Segoe UI" w:cs="Segoe UI"/>
          <w:i/>
          <w:iCs/>
          <w:color w:val="000000" w:themeColor="text1"/>
          <w:kern w:val="0"/>
          <w14:ligatures w14:val="none"/>
        </w:rPr>
        <w:t>do</w:t>
      </w:r>
      <w:r w:rsidRPr="00485A47">
        <w:rPr>
          <w:rFonts w:ascii="Segoe UI" w:eastAsia="Times New Roman" w:hAnsi="Segoe UI" w:cs="Segoe UI"/>
          <w:color w:val="000000" w:themeColor="text1"/>
          <w:kern w:val="0"/>
          <w14:ligatures w14:val="none"/>
        </w:rPr>
        <w:t> after they finish?"</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Your content is not an island; it's a bridge designed to guide the reader to the next logical step in their relationship with you. This strategic approach ensures every piece of content has a job to do, making your marketing efforts measurable and directly tied to revenue.</w:t>
      </w:r>
    </w:p>
    <w:p w14:paraId="4DBCA956"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Content with a conversion mindset is designed to be a strategic asset, not just a publication.</w:t>
      </w:r>
    </w:p>
    <w:p w14:paraId="59B92839" w14:textId="432FBF3E" w:rsidR="00485A47" w:rsidRPr="00485A47" w:rsidRDefault="00485A47" w:rsidP="00485A47">
      <w:pPr>
        <w:numPr>
          <w:ilvl w:val="0"/>
          <w:numId w:val="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It Serves the Customer:</w:t>
      </w:r>
      <w:r w:rsidRPr="00485A47">
        <w:rPr>
          <w:rFonts w:ascii="Segoe UI" w:eastAsia="Times New Roman" w:hAnsi="Segoe UI" w:cs="Segoe UI"/>
          <w:color w:val="000000" w:themeColor="text1"/>
          <w:kern w:val="0"/>
          <w14:ligatures w14:val="none"/>
        </w:rPr>
        <w:t> It answers their questions, solves their problems, and addresses their objections at a specific point in their journey.</w:t>
      </w:r>
      <w:r w:rsidR="00210E2F">
        <w:rPr>
          <w:rFonts w:ascii="Segoe UI" w:eastAsia="Times New Roman" w:hAnsi="Segoe UI" w:cs="Segoe UI"/>
          <w:color w:val="000000" w:themeColor="text1"/>
          <w:kern w:val="0"/>
          <w14:ligatures w14:val="none"/>
        </w:rPr>
        <w:br/>
      </w:r>
    </w:p>
    <w:p w14:paraId="2F4906B3" w14:textId="19C8919D" w:rsidR="00485A47" w:rsidRPr="00485A47" w:rsidRDefault="00485A47" w:rsidP="00485A47">
      <w:pPr>
        <w:numPr>
          <w:ilvl w:val="0"/>
          <w:numId w:val="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It Serves the Business:</w:t>
      </w:r>
      <w:r w:rsidRPr="00485A47">
        <w:rPr>
          <w:rFonts w:ascii="Segoe UI" w:eastAsia="Times New Roman" w:hAnsi="Segoe UI" w:cs="Segoe UI"/>
          <w:color w:val="000000" w:themeColor="text1"/>
          <w:kern w:val="0"/>
          <w14:ligatures w14:val="none"/>
        </w:rPr>
        <w:t> Every piece should have a clear, relevant Call-to-Action (CTA) that moves the needle on a business goal (e.g., leads, sales, retention).</w:t>
      </w:r>
      <w:r w:rsidR="00210E2F">
        <w:rPr>
          <w:rFonts w:ascii="Segoe UI" w:eastAsia="Times New Roman" w:hAnsi="Segoe UI" w:cs="Segoe UI"/>
          <w:color w:val="000000" w:themeColor="text1"/>
          <w:kern w:val="0"/>
          <w14:ligatures w14:val="none"/>
        </w:rPr>
        <w:br/>
      </w:r>
    </w:p>
    <w:p w14:paraId="1F92BB66" w14:textId="3E86E2CA" w:rsidR="00485A47" w:rsidRPr="00485A47" w:rsidRDefault="00485A47" w:rsidP="00485A47">
      <w:pPr>
        <w:numPr>
          <w:ilvl w:val="0"/>
          <w:numId w:val="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It Builds Trust:</w:t>
      </w:r>
      <w:r w:rsidRPr="00485A47">
        <w:rPr>
          <w:rFonts w:ascii="Segoe UI" w:eastAsia="Times New Roman" w:hAnsi="Segoe UI" w:cs="Segoe UI"/>
          <w:color w:val="000000" w:themeColor="text1"/>
          <w:kern w:val="0"/>
          <w14:ligatures w14:val="none"/>
        </w:rPr>
        <w:t> By providing genuine value without an immediate, hard sell, you build the know-like-trust factor that makes future sales possible.</w:t>
      </w:r>
      <w:r w:rsidR="00210E2F">
        <w:rPr>
          <w:rFonts w:ascii="Segoe UI" w:eastAsia="Times New Roman" w:hAnsi="Segoe UI" w:cs="Segoe UI"/>
          <w:color w:val="000000" w:themeColor="text1"/>
          <w:kern w:val="0"/>
          <w14:ligatures w14:val="none"/>
        </w:rPr>
        <w:br/>
      </w:r>
    </w:p>
    <w:p w14:paraId="41D4911A" w14:textId="3175C508" w:rsidR="00485A47" w:rsidRPr="00210E2F" w:rsidRDefault="00485A47" w:rsidP="00210E2F">
      <w:pPr>
        <w:numPr>
          <w:ilvl w:val="0"/>
          <w:numId w:val="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It's Measurable:</w:t>
      </w:r>
      <w:r w:rsidRPr="00485A47">
        <w:rPr>
          <w:rFonts w:ascii="Segoe UI" w:eastAsia="Times New Roman" w:hAnsi="Segoe UI" w:cs="Segoe UI"/>
          <w:color w:val="000000" w:themeColor="text1"/>
          <w:kern w:val="0"/>
          <w14:ligatures w14:val="none"/>
        </w:rPr>
        <w:t> You can track how many people took the desired action, allowing you to double down on what works and abandon what doesn't.</w:t>
      </w:r>
    </w:p>
    <w:p w14:paraId="12CF5CC7"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1 Practical Application: Defining Your Content Conversion Goals</w:t>
      </w:r>
    </w:p>
    <w:p w14:paraId="3826F8F6" w14:textId="0E1491D6"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Assign a primary goal to your main content types.</w:t>
      </w:r>
    </w:p>
    <w:p w14:paraId="4A29D7D3"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Instructions:</w:t>
      </w:r>
      <w:r w:rsidRPr="00485A47">
        <w:rPr>
          <w:rFonts w:ascii="Segoe UI" w:eastAsia="Times New Roman" w:hAnsi="Segoe UI" w:cs="Segoe UI"/>
          <w:color w:val="000000" w:themeColor="text1"/>
          <w:kern w:val="0"/>
          <w14:ligatures w14:val="none"/>
        </w:rPr>
        <w:t> For each type of content you create, define its primary purpose in the customer's journey.</w:t>
      </w:r>
    </w:p>
    <w:tbl>
      <w:tblPr>
        <w:tblW w:w="0" w:type="auto"/>
        <w:tblCellMar>
          <w:top w:w="15" w:type="dxa"/>
          <w:left w:w="15" w:type="dxa"/>
          <w:bottom w:w="15" w:type="dxa"/>
          <w:right w:w="15" w:type="dxa"/>
        </w:tblCellMar>
        <w:tblLook w:val="04A0" w:firstRow="1" w:lastRow="0" w:firstColumn="1" w:lastColumn="0" w:noHBand="0" w:noVBand="1"/>
      </w:tblPr>
      <w:tblGrid>
        <w:gridCol w:w="1749"/>
        <w:gridCol w:w="2955"/>
        <w:gridCol w:w="4656"/>
      </w:tblGrid>
      <w:tr w:rsidR="00485A47" w:rsidRPr="00485A47" w14:paraId="72358B66" w14:textId="77777777">
        <w:trPr>
          <w:tblHeader/>
        </w:trPr>
        <w:tc>
          <w:tcPr>
            <w:tcW w:w="0" w:type="auto"/>
            <w:tcBorders>
              <w:top w:val="nil"/>
            </w:tcBorders>
            <w:tcMar>
              <w:top w:w="150" w:type="dxa"/>
              <w:left w:w="0" w:type="dxa"/>
              <w:bottom w:w="150" w:type="dxa"/>
              <w:right w:w="240" w:type="dxa"/>
            </w:tcMar>
            <w:vAlign w:val="center"/>
            <w:hideMark/>
          </w:tcPr>
          <w:p w14:paraId="4249870E"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lastRenderedPageBreak/>
              <w:t>Content Type</w:t>
            </w:r>
          </w:p>
        </w:tc>
        <w:tc>
          <w:tcPr>
            <w:tcW w:w="0" w:type="auto"/>
            <w:tcBorders>
              <w:top w:val="nil"/>
            </w:tcBorders>
            <w:tcMar>
              <w:top w:w="150" w:type="dxa"/>
              <w:left w:w="240" w:type="dxa"/>
              <w:bottom w:w="150" w:type="dxa"/>
              <w:right w:w="240" w:type="dxa"/>
            </w:tcMar>
            <w:vAlign w:val="center"/>
            <w:hideMark/>
          </w:tcPr>
          <w:p w14:paraId="19CEEFE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Primary Conversion Goal</w:t>
            </w:r>
          </w:p>
        </w:tc>
        <w:tc>
          <w:tcPr>
            <w:tcW w:w="0" w:type="auto"/>
            <w:tcBorders>
              <w:top w:val="nil"/>
            </w:tcBorders>
            <w:tcMar>
              <w:top w:w="150" w:type="dxa"/>
              <w:left w:w="240" w:type="dxa"/>
              <w:bottom w:w="150" w:type="dxa"/>
              <w:right w:w="240" w:type="dxa"/>
            </w:tcMar>
            <w:vAlign w:val="center"/>
            <w:hideMark/>
          </w:tcPr>
          <w:p w14:paraId="32D6B6F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Example Call-to-Action (CTA)</w:t>
            </w:r>
          </w:p>
        </w:tc>
      </w:tr>
      <w:tr w:rsidR="00485A47" w:rsidRPr="00485A47" w14:paraId="2D997166" w14:textId="77777777">
        <w:tc>
          <w:tcPr>
            <w:tcW w:w="0" w:type="auto"/>
            <w:tcMar>
              <w:top w:w="150" w:type="dxa"/>
              <w:left w:w="0" w:type="dxa"/>
              <w:bottom w:w="150" w:type="dxa"/>
              <w:right w:w="240" w:type="dxa"/>
            </w:tcMar>
            <w:vAlign w:val="center"/>
            <w:hideMark/>
          </w:tcPr>
          <w:p w14:paraId="0B31C35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Blog Post</w:t>
            </w:r>
          </w:p>
        </w:tc>
        <w:tc>
          <w:tcPr>
            <w:tcW w:w="0" w:type="auto"/>
            <w:tcMar>
              <w:top w:w="150" w:type="dxa"/>
              <w:left w:w="240" w:type="dxa"/>
              <w:bottom w:w="150" w:type="dxa"/>
              <w:right w:w="240" w:type="dxa"/>
            </w:tcMar>
            <w:vAlign w:val="center"/>
            <w:hideMark/>
          </w:tcPr>
          <w:p w14:paraId="0F1EA64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Build Awareness / Generate Email Leads</w:t>
            </w:r>
          </w:p>
        </w:tc>
        <w:tc>
          <w:tcPr>
            <w:tcW w:w="0" w:type="auto"/>
            <w:tcMar>
              <w:top w:w="150" w:type="dxa"/>
              <w:left w:w="240" w:type="dxa"/>
              <w:bottom w:w="150" w:type="dxa"/>
              <w:right w:w="0" w:type="dxa"/>
            </w:tcMar>
            <w:vAlign w:val="center"/>
            <w:hideMark/>
          </w:tcPr>
          <w:p w14:paraId="25DD15C8"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"Download our free guide to learn more."</w:t>
            </w:r>
          </w:p>
        </w:tc>
      </w:tr>
      <w:tr w:rsidR="00485A47" w:rsidRPr="00485A47" w14:paraId="75DF03EB" w14:textId="77777777">
        <w:tc>
          <w:tcPr>
            <w:tcW w:w="0" w:type="auto"/>
            <w:tcMar>
              <w:top w:w="150" w:type="dxa"/>
              <w:left w:w="0" w:type="dxa"/>
              <w:bottom w:w="150" w:type="dxa"/>
              <w:right w:w="240" w:type="dxa"/>
            </w:tcMar>
            <w:vAlign w:val="center"/>
            <w:hideMark/>
          </w:tcPr>
          <w:p w14:paraId="72A0246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YouTube Video</w:t>
            </w:r>
          </w:p>
        </w:tc>
        <w:tc>
          <w:tcPr>
            <w:tcW w:w="0" w:type="auto"/>
            <w:tcMar>
              <w:top w:w="150" w:type="dxa"/>
              <w:left w:w="240" w:type="dxa"/>
              <w:bottom w:w="150" w:type="dxa"/>
              <w:right w:w="240" w:type="dxa"/>
            </w:tcMar>
            <w:vAlign w:val="center"/>
            <w:hideMark/>
          </w:tcPr>
          <w:p w14:paraId="04A269A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Build Authority / Drive Traffic</w:t>
            </w:r>
          </w:p>
        </w:tc>
        <w:tc>
          <w:tcPr>
            <w:tcW w:w="0" w:type="auto"/>
            <w:tcMar>
              <w:top w:w="150" w:type="dxa"/>
              <w:left w:w="240" w:type="dxa"/>
              <w:bottom w:w="150" w:type="dxa"/>
              <w:right w:w="0" w:type="dxa"/>
            </w:tcMar>
            <w:vAlign w:val="center"/>
            <w:hideMark/>
          </w:tcPr>
          <w:p w14:paraId="65BBEF7A"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"Read the full blog post for a step-by-step tutorial."</w:t>
            </w:r>
          </w:p>
        </w:tc>
      </w:tr>
      <w:tr w:rsidR="00485A47" w:rsidRPr="00485A47" w14:paraId="29AA19C1" w14:textId="77777777">
        <w:tc>
          <w:tcPr>
            <w:tcW w:w="0" w:type="auto"/>
            <w:tcMar>
              <w:top w:w="150" w:type="dxa"/>
              <w:left w:w="0" w:type="dxa"/>
              <w:bottom w:w="150" w:type="dxa"/>
              <w:right w:w="240" w:type="dxa"/>
            </w:tcMar>
            <w:vAlign w:val="center"/>
            <w:hideMark/>
          </w:tcPr>
          <w:p w14:paraId="07A63E18"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Social Media Post</w:t>
            </w:r>
          </w:p>
        </w:tc>
        <w:tc>
          <w:tcPr>
            <w:tcW w:w="0" w:type="auto"/>
            <w:tcMar>
              <w:top w:w="150" w:type="dxa"/>
              <w:left w:w="240" w:type="dxa"/>
              <w:bottom w:w="150" w:type="dxa"/>
              <w:right w:w="240" w:type="dxa"/>
            </w:tcMar>
            <w:vAlign w:val="center"/>
            <w:hideMark/>
          </w:tcPr>
          <w:p w14:paraId="0FA8CB9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Engage Community / Generate Leads</w:t>
            </w:r>
          </w:p>
        </w:tc>
        <w:tc>
          <w:tcPr>
            <w:tcW w:w="0" w:type="auto"/>
            <w:tcMar>
              <w:top w:w="150" w:type="dxa"/>
              <w:left w:w="240" w:type="dxa"/>
              <w:bottom w:w="150" w:type="dxa"/>
              <w:right w:w="0" w:type="dxa"/>
            </w:tcMar>
            <w:vAlign w:val="center"/>
            <w:hideMark/>
          </w:tcPr>
          <w:p w14:paraId="5997A53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"Comment with your biggest challenge below!" or "Get the template: Link in bio."</w:t>
            </w:r>
          </w:p>
        </w:tc>
      </w:tr>
      <w:tr w:rsidR="00485A47" w:rsidRPr="00485A47" w14:paraId="1AF30169" w14:textId="77777777">
        <w:tc>
          <w:tcPr>
            <w:tcW w:w="0" w:type="auto"/>
            <w:tcMar>
              <w:top w:w="150" w:type="dxa"/>
              <w:left w:w="0" w:type="dxa"/>
              <w:bottom w:w="150" w:type="dxa"/>
              <w:right w:w="240" w:type="dxa"/>
            </w:tcMar>
            <w:vAlign w:val="center"/>
            <w:hideMark/>
          </w:tcPr>
          <w:p w14:paraId="7DAAD4B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Email Newsletter</w:t>
            </w:r>
          </w:p>
        </w:tc>
        <w:tc>
          <w:tcPr>
            <w:tcW w:w="0" w:type="auto"/>
            <w:tcMar>
              <w:top w:w="150" w:type="dxa"/>
              <w:left w:w="240" w:type="dxa"/>
              <w:bottom w:w="150" w:type="dxa"/>
              <w:right w:w="240" w:type="dxa"/>
            </w:tcMar>
            <w:vAlign w:val="center"/>
            <w:hideMark/>
          </w:tcPr>
          <w:p w14:paraId="1DAFFF0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Nurture Leads / Drive Sales</w:t>
            </w:r>
          </w:p>
        </w:tc>
        <w:tc>
          <w:tcPr>
            <w:tcW w:w="0" w:type="auto"/>
            <w:tcMar>
              <w:top w:w="150" w:type="dxa"/>
              <w:left w:w="240" w:type="dxa"/>
              <w:bottom w:w="150" w:type="dxa"/>
              <w:right w:w="0" w:type="dxa"/>
            </w:tcMar>
            <w:vAlign w:val="center"/>
            <w:hideMark/>
          </w:tcPr>
          <w:p w14:paraId="03D8459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"Read the case study here." or "Check out our new product."</w:t>
            </w:r>
          </w:p>
        </w:tc>
      </w:tr>
      <w:tr w:rsidR="00485A47" w:rsidRPr="00485A47" w14:paraId="62D6A1C9" w14:textId="77777777">
        <w:tc>
          <w:tcPr>
            <w:tcW w:w="0" w:type="auto"/>
            <w:tcMar>
              <w:top w:w="150" w:type="dxa"/>
              <w:left w:w="0" w:type="dxa"/>
              <w:bottom w:w="150" w:type="dxa"/>
              <w:right w:w="240" w:type="dxa"/>
            </w:tcMar>
            <w:vAlign w:val="center"/>
            <w:hideMark/>
          </w:tcPr>
          <w:p w14:paraId="7789D229"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Case Study</w:t>
            </w:r>
          </w:p>
        </w:tc>
        <w:tc>
          <w:tcPr>
            <w:tcW w:w="0" w:type="auto"/>
            <w:tcMar>
              <w:top w:w="150" w:type="dxa"/>
              <w:left w:w="240" w:type="dxa"/>
              <w:bottom w:w="150" w:type="dxa"/>
              <w:right w:w="240" w:type="dxa"/>
            </w:tcMar>
            <w:vAlign w:val="center"/>
            <w:hideMark/>
          </w:tcPr>
          <w:p w14:paraId="7D5077D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Build Trust / Convert Customers</w:t>
            </w:r>
          </w:p>
        </w:tc>
        <w:tc>
          <w:tcPr>
            <w:tcW w:w="0" w:type="auto"/>
            <w:tcMar>
              <w:top w:w="150" w:type="dxa"/>
              <w:left w:w="240" w:type="dxa"/>
              <w:bottom w:w="150" w:type="dxa"/>
              <w:right w:w="0" w:type="dxa"/>
            </w:tcMar>
            <w:vAlign w:val="center"/>
            <w:hideMark/>
          </w:tcPr>
          <w:p w14:paraId="131334A0"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"Book a free consultation to see how we can do this for you."</w:t>
            </w:r>
          </w:p>
        </w:tc>
      </w:tr>
    </w:tbl>
    <w:p w14:paraId="5F0976AE"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Key Takeaway:</w:t>
      </w:r>
    </w:p>
    <w:p w14:paraId="091AE92D" w14:textId="77777777" w:rsidR="00485A47" w:rsidRPr="00485A47" w:rsidRDefault="00485A47" w:rsidP="00485A47">
      <w:pPr>
        <w:numPr>
          <w:ilvl w:val="0"/>
          <w:numId w:val="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"I will no longer create any content without first defining its </w:t>
      </w:r>
      <w:r w:rsidRPr="00485A47">
        <w:rPr>
          <w:rFonts w:ascii="Segoe UI" w:eastAsia="Times New Roman" w:hAnsi="Segoe UI" w:cs="Segoe UI"/>
          <w:b/>
          <w:bCs/>
          <w:color w:val="000000" w:themeColor="text1"/>
          <w:kern w:val="0"/>
          <w14:ligatures w14:val="none"/>
        </w:rPr>
        <w:t>Primary Conversion Goal</w:t>
      </w:r>
      <w:r w:rsidRPr="00485A47">
        <w:rPr>
          <w:rFonts w:ascii="Segoe UI" w:eastAsia="Times New Roman" w:hAnsi="Segoe UI" w:cs="Segoe UI"/>
          <w:color w:val="000000" w:themeColor="text1"/>
          <w:kern w:val="0"/>
          <w14:ligatures w14:val="none"/>
        </w:rPr>
        <w:t>."</w:t>
      </w:r>
    </w:p>
    <w:p w14:paraId="23D8B818"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98B4B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612A84D"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3C9DA5A"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FF097F2"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0D96AFF"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E0BDB21" w14:textId="6C01EC76"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t>Chapter 2 - Knowing Your Buyer's Journey: Creating the Right Content for Each Stage</w:t>
      </w:r>
    </w:p>
    <w:p w14:paraId="5F9881A5" w14:textId="7398C6BD"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 stranger is not ready to buy from you. A loyal subscriber might be. The Buyer's Journey is the process potential customers go through before making a purchase. Creating the right content for each stage prevents the common mistake of asking for a sale too early.</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By mapping your content, you can meet people where they are, provide the exact information they need, and gently guide them toward becoming a customer.</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The three main stages of the buyer's journey require different content strategies and CTAs.</w:t>
      </w:r>
    </w:p>
    <w:p w14:paraId="78B28C6D" w14:textId="77777777" w:rsidR="00485A47" w:rsidRPr="00485A47" w:rsidRDefault="00485A47" w:rsidP="00485A47">
      <w:pPr>
        <w:numPr>
          <w:ilvl w:val="0"/>
          <w:numId w:val="4"/>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Awareness Stage (Top of Funnel):</w:t>
      </w:r>
      <w:r w:rsidRPr="00485A47">
        <w:rPr>
          <w:rFonts w:ascii="Segoe UI" w:eastAsia="Times New Roman" w:hAnsi="Segoe UI" w:cs="Segoe UI"/>
          <w:color w:val="000000" w:themeColor="text1"/>
          <w:kern w:val="0"/>
          <w14:ligatures w14:val="none"/>
        </w:rPr>
        <w:t> The prospect realizes they have a problem.</w:t>
      </w:r>
    </w:p>
    <w:p w14:paraId="74C22A9B"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Goal:</w:t>
      </w:r>
      <w:r w:rsidRPr="00485A47">
        <w:rPr>
          <w:rFonts w:ascii="Segoe UI" w:eastAsia="Times New Roman" w:hAnsi="Segoe UI" w:cs="Segoe UI"/>
          <w:color w:val="000000" w:themeColor="text1"/>
          <w:kern w:val="0"/>
          <w14:ligatures w14:val="none"/>
        </w:rPr>
        <w:t> Educate and attract. Answer their basic questions.</w:t>
      </w:r>
    </w:p>
    <w:p w14:paraId="57E963A2"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Formats:</w:t>
      </w:r>
      <w:r w:rsidRPr="00485A47">
        <w:rPr>
          <w:rFonts w:ascii="Segoe UI" w:eastAsia="Times New Roman" w:hAnsi="Segoe UI" w:cs="Segoe UI"/>
          <w:color w:val="000000" w:themeColor="text1"/>
          <w:kern w:val="0"/>
          <w14:ligatures w14:val="none"/>
        </w:rPr>
        <w:t> Blog posts, "what is" videos, infographics, social media tips.</w:t>
      </w:r>
    </w:p>
    <w:p w14:paraId="2FA02A46" w14:textId="470D32A9"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CTA:</w:t>
      </w:r>
      <w:r w:rsidRPr="00485A47">
        <w:rPr>
          <w:rFonts w:ascii="Segoe UI" w:eastAsia="Times New Roman" w:hAnsi="Segoe UI" w:cs="Segoe UI"/>
          <w:color w:val="000000" w:themeColor="text1"/>
          <w:kern w:val="0"/>
          <w14:ligatures w14:val="none"/>
        </w:rPr>
        <w:t> Soft. Subscribe to newsletter, download a cheat sheet.</w:t>
      </w:r>
      <w:r w:rsidR="00210E2F">
        <w:rPr>
          <w:rFonts w:ascii="Segoe UI" w:eastAsia="Times New Roman" w:hAnsi="Segoe UI" w:cs="Segoe UI"/>
          <w:color w:val="000000" w:themeColor="text1"/>
          <w:kern w:val="0"/>
          <w14:ligatures w14:val="none"/>
        </w:rPr>
        <w:br/>
      </w:r>
    </w:p>
    <w:p w14:paraId="2E8292E7" w14:textId="77777777" w:rsidR="00485A47" w:rsidRPr="00485A47" w:rsidRDefault="00485A47" w:rsidP="00485A47">
      <w:pPr>
        <w:numPr>
          <w:ilvl w:val="0"/>
          <w:numId w:val="4"/>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Consideration Stage (Middle of Funnel):</w:t>
      </w:r>
      <w:r w:rsidRPr="00485A47">
        <w:rPr>
          <w:rFonts w:ascii="Segoe UI" w:eastAsia="Times New Roman" w:hAnsi="Segoe UI" w:cs="Segoe UI"/>
          <w:color w:val="000000" w:themeColor="text1"/>
          <w:kern w:val="0"/>
          <w14:ligatures w14:val="none"/>
        </w:rPr>
        <w:t> The prospect has defined their problem and is researching solutions.</w:t>
      </w:r>
    </w:p>
    <w:p w14:paraId="624A68BB"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Goal:</w:t>
      </w:r>
      <w:r w:rsidRPr="00485A47">
        <w:rPr>
          <w:rFonts w:ascii="Segoe UI" w:eastAsia="Times New Roman" w:hAnsi="Segoe UI" w:cs="Segoe UI"/>
          <w:color w:val="000000" w:themeColor="text1"/>
          <w:kern w:val="0"/>
          <w14:ligatures w14:val="none"/>
        </w:rPr>
        <w:t> Nurture and build trust. Show why your approach is best.</w:t>
      </w:r>
    </w:p>
    <w:p w14:paraId="5BA0AC58"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Formats:</w:t>
      </w:r>
      <w:r w:rsidRPr="00485A47">
        <w:rPr>
          <w:rFonts w:ascii="Segoe UI" w:eastAsia="Times New Roman" w:hAnsi="Segoe UI" w:cs="Segoe UI"/>
          <w:color w:val="000000" w:themeColor="text1"/>
          <w:kern w:val="0"/>
          <w14:ligatures w14:val="none"/>
        </w:rPr>
        <w:t> Webinars, case studies, comparison guides, email courses.</w:t>
      </w:r>
    </w:p>
    <w:p w14:paraId="3E0080B7" w14:textId="605D616C"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CTA:</w:t>
      </w:r>
      <w:r w:rsidRPr="00485A47">
        <w:rPr>
          <w:rFonts w:ascii="Segoe UI" w:eastAsia="Times New Roman" w:hAnsi="Segoe UI" w:cs="Segoe UI"/>
          <w:color w:val="000000" w:themeColor="text1"/>
          <w:kern w:val="0"/>
          <w14:ligatures w14:val="none"/>
        </w:rPr>
        <w:t> Medium. Sign up for a demo, download a pricing guide.</w:t>
      </w:r>
      <w:r w:rsidR="00210E2F">
        <w:rPr>
          <w:rFonts w:ascii="Segoe UI" w:eastAsia="Times New Roman" w:hAnsi="Segoe UI" w:cs="Segoe UI"/>
          <w:color w:val="000000" w:themeColor="text1"/>
          <w:kern w:val="0"/>
          <w14:ligatures w14:val="none"/>
        </w:rPr>
        <w:br/>
      </w:r>
    </w:p>
    <w:p w14:paraId="3456B0AB" w14:textId="77777777" w:rsidR="00485A47" w:rsidRPr="00485A47" w:rsidRDefault="00485A47" w:rsidP="00485A47">
      <w:pPr>
        <w:numPr>
          <w:ilvl w:val="0"/>
          <w:numId w:val="4"/>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Decision Stage (Bottom of Funnel):</w:t>
      </w:r>
      <w:r w:rsidRPr="00485A47">
        <w:rPr>
          <w:rFonts w:ascii="Segoe UI" w:eastAsia="Times New Roman" w:hAnsi="Segoe UI" w:cs="Segoe UI"/>
          <w:color w:val="000000" w:themeColor="text1"/>
          <w:kern w:val="0"/>
          <w14:ligatures w14:val="none"/>
        </w:rPr>
        <w:t> The prospect is ready to buy and is choosing a vendor.</w:t>
      </w:r>
    </w:p>
    <w:p w14:paraId="7CC44ED5"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Goal:</w:t>
      </w:r>
      <w:r w:rsidRPr="00485A47">
        <w:rPr>
          <w:rFonts w:ascii="Segoe UI" w:eastAsia="Times New Roman" w:hAnsi="Segoe UI" w:cs="Segoe UI"/>
          <w:color w:val="000000" w:themeColor="text1"/>
          <w:kern w:val="0"/>
          <w14:ligatures w14:val="none"/>
        </w:rPr>
        <w:t> Convert and reassure. Overcome final objections.</w:t>
      </w:r>
    </w:p>
    <w:p w14:paraId="121142DC" w14:textId="77777777" w:rsidR="00485A47" w:rsidRPr="00485A47" w:rsidRDefault="00485A47" w:rsidP="00485A47">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Content Formats:</w:t>
      </w:r>
      <w:r w:rsidRPr="00485A47">
        <w:rPr>
          <w:rFonts w:ascii="Segoe UI" w:eastAsia="Times New Roman" w:hAnsi="Segoe UI" w:cs="Segoe UI"/>
          <w:color w:val="000000" w:themeColor="text1"/>
          <w:kern w:val="0"/>
          <w14:ligatures w14:val="none"/>
        </w:rPr>
        <w:t> Free trials, consultations, testimonials, product demos, discounts.</w:t>
      </w:r>
    </w:p>
    <w:p w14:paraId="6CA41400" w14:textId="30231E27" w:rsidR="00485A47" w:rsidRPr="00210E2F" w:rsidRDefault="00485A47" w:rsidP="00210E2F">
      <w:pPr>
        <w:numPr>
          <w:ilvl w:val="1"/>
          <w:numId w:val="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CTA:</w:t>
      </w:r>
      <w:r w:rsidRPr="00485A47">
        <w:rPr>
          <w:rFonts w:ascii="Segoe UI" w:eastAsia="Times New Roman" w:hAnsi="Segoe UI" w:cs="Segoe UI"/>
          <w:color w:val="000000" w:themeColor="text1"/>
          <w:kern w:val="0"/>
          <w14:ligatures w14:val="none"/>
        </w:rPr>
        <w:t> Hard. Buy now, book a call, start free trial.</w:t>
      </w:r>
    </w:p>
    <w:p w14:paraId="6DA03EF4"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2 Practical Application: The Buyer's Journey Content Map</w:t>
      </w:r>
    </w:p>
    <w:p w14:paraId="379C19B1" w14:textId="4E488D37"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lastRenderedPageBreak/>
        <w:br/>
      </w:r>
      <w:r w:rsidR="00485A47" w:rsidRPr="00485A47">
        <w:rPr>
          <w:rFonts w:ascii="Segoe UI" w:eastAsia="Times New Roman" w:hAnsi="Segoe UI" w:cs="Segoe UI"/>
          <w:b/>
          <w:bCs/>
          <w:color w:val="000000" w:themeColor="text1"/>
          <w:kern w:val="0"/>
          <w14:ligatures w14:val="none"/>
        </w:rPr>
        <w:t>Task: Brainstorm content ideas for each stage of the journey.</w:t>
      </w:r>
    </w:p>
    <w:p w14:paraId="7A92694C"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Ideal Customer's Core Problem:</w:t>
      </w:r>
      <w:r w:rsidRPr="00485A47">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1747"/>
        <w:gridCol w:w="2659"/>
        <w:gridCol w:w="3730"/>
      </w:tblGrid>
      <w:tr w:rsidR="00485A47" w:rsidRPr="00485A47" w14:paraId="1E4280CA" w14:textId="77777777">
        <w:trPr>
          <w:tblHeader/>
        </w:trPr>
        <w:tc>
          <w:tcPr>
            <w:tcW w:w="0" w:type="auto"/>
            <w:tcBorders>
              <w:top w:val="nil"/>
            </w:tcBorders>
            <w:tcMar>
              <w:top w:w="150" w:type="dxa"/>
              <w:left w:w="0" w:type="dxa"/>
              <w:bottom w:w="150" w:type="dxa"/>
              <w:right w:w="240" w:type="dxa"/>
            </w:tcMar>
            <w:vAlign w:val="center"/>
            <w:hideMark/>
          </w:tcPr>
          <w:p w14:paraId="5DDE8C2F"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Stage</w:t>
            </w:r>
          </w:p>
        </w:tc>
        <w:tc>
          <w:tcPr>
            <w:tcW w:w="0" w:type="auto"/>
            <w:tcBorders>
              <w:top w:val="nil"/>
            </w:tcBorders>
            <w:tcMar>
              <w:top w:w="150" w:type="dxa"/>
              <w:left w:w="240" w:type="dxa"/>
              <w:bottom w:w="150" w:type="dxa"/>
              <w:right w:w="240" w:type="dxa"/>
            </w:tcMar>
            <w:vAlign w:val="center"/>
            <w:hideMark/>
          </w:tcPr>
          <w:p w14:paraId="3DB4BF6A"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Goal</w:t>
            </w:r>
          </w:p>
        </w:tc>
        <w:tc>
          <w:tcPr>
            <w:tcW w:w="0" w:type="auto"/>
            <w:tcBorders>
              <w:top w:val="nil"/>
            </w:tcBorders>
            <w:tcMar>
              <w:top w:w="150" w:type="dxa"/>
              <w:left w:w="240" w:type="dxa"/>
              <w:bottom w:w="150" w:type="dxa"/>
              <w:right w:w="240" w:type="dxa"/>
            </w:tcMar>
            <w:vAlign w:val="center"/>
            <w:hideMark/>
          </w:tcPr>
          <w:p w14:paraId="5A20254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3 Content Ideas for My Business</w:t>
            </w:r>
          </w:p>
        </w:tc>
      </w:tr>
      <w:tr w:rsidR="00485A47" w:rsidRPr="00485A47" w14:paraId="232DDBE1" w14:textId="77777777">
        <w:tc>
          <w:tcPr>
            <w:tcW w:w="0" w:type="auto"/>
            <w:tcMar>
              <w:top w:w="150" w:type="dxa"/>
              <w:left w:w="0" w:type="dxa"/>
              <w:bottom w:w="150" w:type="dxa"/>
              <w:right w:w="240" w:type="dxa"/>
            </w:tcMar>
            <w:vAlign w:val="center"/>
            <w:hideMark/>
          </w:tcPr>
          <w:p w14:paraId="78538C1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Awareness</w:t>
            </w:r>
          </w:p>
        </w:tc>
        <w:tc>
          <w:tcPr>
            <w:tcW w:w="0" w:type="auto"/>
            <w:tcMar>
              <w:top w:w="150" w:type="dxa"/>
              <w:left w:w="240" w:type="dxa"/>
              <w:bottom w:w="150" w:type="dxa"/>
              <w:right w:w="240" w:type="dxa"/>
            </w:tcMar>
            <w:vAlign w:val="center"/>
            <w:hideMark/>
          </w:tcPr>
          <w:p w14:paraId="3833205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Attract &amp; Educate</w:t>
            </w:r>
          </w:p>
        </w:tc>
        <w:tc>
          <w:tcPr>
            <w:tcW w:w="0" w:type="auto"/>
            <w:tcMar>
              <w:top w:w="150" w:type="dxa"/>
              <w:left w:w="240" w:type="dxa"/>
              <w:bottom w:w="150" w:type="dxa"/>
              <w:right w:w="0" w:type="dxa"/>
            </w:tcMar>
            <w:vAlign w:val="center"/>
            <w:hideMark/>
          </w:tcPr>
          <w:p w14:paraId="1C6D2B9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w:t>
            </w:r>
            <w:r w:rsidRPr="00485A47">
              <w:rPr>
                <w:rFonts w:ascii="Segoe UI" w:eastAsia="Times New Roman" w:hAnsi="Segoe UI" w:cs="Segoe UI"/>
                <w:color w:val="000000" w:themeColor="text1"/>
                <w:kern w:val="0"/>
                <w:sz w:val="23"/>
                <w:szCs w:val="23"/>
                <w14:ligatures w14:val="none"/>
              </w:rPr>
              <w:br/>
              <w:t>2.</w:t>
            </w:r>
            <w:r w:rsidRPr="00485A47">
              <w:rPr>
                <w:rFonts w:ascii="Segoe UI" w:eastAsia="Times New Roman" w:hAnsi="Segoe UI" w:cs="Segoe UI"/>
                <w:color w:val="000000" w:themeColor="text1"/>
                <w:kern w:val="0"/>
                <w:sz w:val="23"/>
                <w:szCs w:val="23"/>
                <w14:ligatures w14:val="none"/>
              </w:rPr>
              <w:br/>
              <w:t>3.</w:t>
            </w:r>
          </w:p>
        </w:tc>
      </w:tr>
      <w:tr w:rsidR="00485A47" w:rsidRPr="00485A47" w14:paraId="4837D799" w14:textId="77777777">
        <w:tc>
          <w:tcPr>
            <w:tcW w:w="0" w:type="auto"/>
            <w:tcMar>
              <w:top w:w="150" w:type="dxa"/>
              <w:left w:w="0" w:type="dxa"/>
              <w:bottom w:w="150" w:type="dxa"/>
              <w:right w:w="240" w:type="dxa"/>
            </w:tcMar>
            <w:vAlign w:val="center"/>
            <w:hideMark/>
          </w:tcPr>
          <w:p w14:paraId="31591E08"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Consideration</w:t>
            </w:r>
          </w:p>
        </w:tc>
        <w:tc>
          <w:tcPr>
            <w:tcW w:w="0" w:type="auto"/>
            <w:tcMar>
              <w:top w:w="150" w:type="dxa"/>
              <w:left w:w="240" w:type="dxa"/>
              <w:bottom w:w="150" w:type="dxa"/>
              <w:right w:w="240" w:type="dxa"/>
            </w:tcMar>
            <w:vAlign w:val="center"/>
            <w:hideMark/>
          </w:tcPr>
          <w:p w14:paraId="42E1E3D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Nurture &amp; Build Trust</w:t>
            </w:r>
          </w:p>
        </w:tc>
        <w:tc>
          <w:tcPr>
            <w:tcW w:w="0" w:type="auto"/>
            <w:tcMar>
              <w:top w:w="150" w:type="dxa"/>
              <w:left w:w="240" w:type="dxa"/>
              <w:bottom w:w="150" w:type="dxa"/>
              <w:right w:w="0" w:type="dxa"/>
            </w:tcMar>
            <w:vAlign w:val="center"/>
            <w:hideMark/>
          </w:tcPr>
          <w:p w14:paraId="6EEE54C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w:t>
            </w:r>
            <w:r w:rsidRPr="00485A47">
              <w:rPr>
                <w:rFonts w:ascii="Segoe UI" w:eastAsia="Times New Roman" w:hAnsi="Segoe UI" w:cs="Segoe UI"/>
                <w:color w:val="000000" w:themeColor="text1"/>
                <w:kern w:val="0"/>
                <w:sz w:val="23"/>
                <w:szCs w:val="23"/>
                <w14:ligatures w14:val="none"/>
              </w:rPr>
              <w:br/>
              <w:t>2.</w:t>
            </w:r>
            <w:r w:rsidRPr="00485A47">
              <w:rPr>
                <w:rFonts w:ascii="Segoe UI" w:eastAsia="Times New Roman" w:hAnsi="Segoe UI" w:cs="Segoe UI"/>
                <w:color w:val="000000" w:themeColor="text1"/>
                <w:kern w:val="0"/>
                <w:sz w:val="23"/>
                <w:szCs w:val="23"/>
                <w14:ligatures w14:val="none"/>
              </w:rPr>
              <w:br/>
              <w:t>3.</w:t>
            </w:r>
          </w:p>
        </w:tc>
      </w:tr>
      <w:tr w:rsidR="00485A47" w:rsidRPr="00485A47" w14:paraId="6D388E29" w14:textId="77777777">
        <w:tc>
          <w:tcPr>
            <w:tcW w:w="0" w:type="auto"/>
            <w:tcMar>
              <w:top w:w="150" w:type="dxa"/>
              <w:left w:w="0" w:type="dxa"/>
              <w:bottom w:w="150" w:type="dxa"/>
              <w:right w:w="240" w:type="dxa"/>
            </w:tcMar>
            <w:vAlign w:val="center"/>
            <w:hideMark/>
          </w:tcPr>
          <w:p w14:paraId="2156D8F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Decision</w:t>
            </w:r>
          </w:p>
        </w:tc>
        <w:tc>
          <w:tcPr>
            <w:tcW w:w="0" w:type="auto"/>
            <w:tcMar>
              <w:top w:w="150" w:type="dxa"/>
              <w:left w:w="240" w:type="dxa"/>
              <w:bottom w:w="150" w:type="dxa"/>
              <w:right w:w="240" w:type="dxa"/>
            </w:tcMar>
            <w:vAlign w:val="center"/>
            <w:hideMark/>
          </w:tcPr>
          <w:p w14:paraId="1BCEEB3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Convert &amp; Reassure</w:t>
            </w:r>
          </w:p>
        </w:tc>
        <w:tc>
          <w:tcPr>
            <w:tcW w:w="0" w:type="auto"/>
            <w:tcMar>
              <w:top w:w="150" w:type="dxa"/>
              <w:left w:w="240" w:type="dxa"/>
              <w:bottom w:w="150" w:type="dxa"/>
              <w:right w:w="0" w:type="dxa"/>
            </w:tcMar>
            <w:vAlign w:val="center"/>
            <w:hideMark/>
          </w:tcPr>
          <w:p w14:paraId="6C21F17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w:t>
            </w:r>
            <w:r w:rsidRPr="00485A47">
              <w:rPr>
                <w:rFonts w:ascii="Segoe UI" w:eastAsia="Times New Roman" w:hAnsi="Segoe UI" w:cs="Segoe UI"/>
                <w:color w:val="000000" w:themeColor="text1"/>
                <w:kern w:val="0"/>
                <w:sz w:val="23"/>
                <w:szCs w:val="23"/>
                <w14:ligatures w14:val="none"/>
              </w:rPr>
              <w:br/>
              <w:t>2.</w:t>
            </w:r>
            <w:r w:rsidRPr="00485A47">
              <w:rPr>
                <w:rFonts w:ascii="Segoe UI" w:eastAsia="Times New Roman" w:hAnsi="Segoe UI" w:cs="Segoe UI"/>
                <w:color w:val="000000" w:themeColor="text1"/>
                <w:kern w:val="0"/>
                <w:sz w:val="23"/>
                <w:szCs w:val="23"/>
                <w14:ligatures w14:val="none"/>
              </w:rPr>
              <w:br/>
              <w:t>3.</w:t>
            </w:r>
          </w:p>
        </w:tc>
      </w:tr>
    </w:tbl>
    <w:p w14:paraId="2DB29C61"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"A-Ha!" Moment:</w:t>
      </w:r>
    </w:p>
    <w:p w14:paraId="232F3134" w14:textId="0570D268" w:rsidR="00485A47" w:rsidRPr="00210E2F" w:rsidRDefault="00485A47" w:rsidP="00210E2F">
      <w:pPr>
        <w:numPr>
          <w:ilvl w:val="0"/>
          <w:numId w:val="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i/>
          <w:iCs/>
          <w:color w:val="000000" w:themeColor="text1"/>
          <w:kern w:val="0"/>
          <w14:ligatures w14:val="none"/>
        </w:rPr>
        <w:t>I have been creating mostly [Awareness/Consideration/Decision] content. I need to create more balanced content across all stages.</w:t>
      </w:r>
    </w:p>
    <w:p w14:paraId="32FB6A5A"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p>
    <w:p w14:paraId="150B095F"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4FB68A2"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A7BFE58"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EED83C6"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CF4509F"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47F61D8" w14:textId="78E53A23"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t>Chapter 3 - The Pillar-Based Strategy: Building a Cohesive Content Universe</w:t>
      </w:r>
    </w:p>
    <w:p w14:paraId="041136E2" w14:textId="1B98217C"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 pillar-based strategy organizes your content into a few core themes (pillars) that are central to your business and expertise. This approach stops you from creating random, one-off pieces and instead builds a library of interconnected content that establishes you as an authority.</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Search engines love this structure because it shows depth of knowledge, and users love it because it makes it easy to find all the information they need on a topic.</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A pillar content strategy involves creating comprehensive resources (Pillars) and supporting them with more specific, related articles (Clusters).</w:t>
      </w:r>
    </w:p>
    <w:p w14:paraId="23732145" w14:textId="77777777" w:rsidR="00485A47" w:rsidRPr="00485A47" w:rsidRDefault="00485A47" w:rsidP="00485A47">
      <w:pPr>
        <w:numPr>
          <w:ilvl w:val="0"/>
          <w:numId w:val="6"/>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Pillar Page:</w:t>
      </w:r>
      <w:r w:rsidRPr="00485A47">
        <w:rPr>
          <w:rFonts w:ascii="Segoe UI" w:eastAsia="Times New Roman" w:hAnsi="Segoe UI" w:cs="Segoe UI"/>
          <w:color w:val="000000" w:themeColor="text1"/>
          <w:kern w:val="0"/>
          <w14:ligatures w14:val="none"/>
        </w:rPr>
        <w:t> A comprehensive, high-level guide or post that covers a broad topic in your industry. It provides a complete overview.</w:t>
      </w:r>
    </w:p>
    <w:p w14:paraId="12D00B24" w14:textId="36496225" w:rsidR="00485A47" w:rsidRPr="00485A47" w:rsidRDefault="00485A47" w:rsidP="00485A47">
      <w:pPr>
        <w:numPr>
          <w:ilvl w:val="1"/>
          <w:numId w:val="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i/>
          <w:iCs/>
          <w:color w:val="000000" w:themeColor="text1"/>
          <w:kern w:val="0"/>
          <w14:ligatures w14:val="none"/>
        </w:rPr>
        <w:t>Example: "The Ultimate Guide to Social Media Marketing."</w:t>
      </w:r>
      <w:r w:rsidR="00210E2F">
        <w:rPr>
          <w:rFonts w:ascii="Segoe UI" w:eastAsia="Times New Roman" w:hAnsi="Segoe UI" w:cs="Segoe UI"/>
          <w:i/>
          <w:iCs/>
          <w:color w:val="000000" w:themeColor="text1"/>
          <w:kern w:val="0"/>
          <w14:ligatures w14:val="none"/>
        </w:rPr>
        <w:br/>
      </w:r>
    </w:p>
    <w:p w14:paraId="52482AF6" w14:textId="77777777" w:rsidR="00485A47" w:rsidRPr="00485A47" w:rsidRDefault="00485A47" w:rsidP="00485A47">
      <w:pPr>
        <w:numPr>
          <w:ilvl w:val="0"/>
          <w:numId w:val="6"/>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Cluster Content:</w:t>
      </w:r>
      <w:r w:rsidRPr="00485A47">
        <w:rPr>
          <w:rFonts w:ascii="Segoe UI" w:eastAsia="Times New Roman" w:hAnsi="Segoe UI" w:cs="Segoe UI"/>
          <w:color w:val="000000" w:themeColor="text1"/>
          <w:kern w:val="0"/>
          <w14:ligatures w14:val="none"/>
        </w:rPr>
        <w:t> Multiple blog posts or videos that cover specific subtopics related to the pillar in more detail.</w:t>
      </w:r>
    </w:p>
    <w:p w14:paraId="35A4F2C3" w14:textId="384705F3" w:rsidR="00485A47" w:rsidRPr="00485A47" w:rsidRDefault="00485A47" w:rsidP="00485A47">
      <w:pPr>
        <w:numPr>
          <w:ilvl w:val="1"/>
          <w:numId w:val="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i/>
          <w:iCs/>
          <w:color w:val="000000" w:themeColor="text1"/>
          <w:kern w:val="0"/>
          <w14:ligatures w14:val="none"/>
        </w:rPr>
        <w:t>Example: "How to Write Instagram Captions," "Best Time to Post on Facebook," "YouTube SEO Tips."</w:t>
      </w:r>
      <w:r w:rsidR="00210E2F">
        <w:rPr>
          <w:rFonts w:ascii="Segoe UI" w:eastAsia="Times New Roman" w:hAnsi="Segoe UI" w:cs="Segoe UI"/>
          <w:i/>
          <w:iCs/>
          <w:color w:val="000000" w:themeColor="text1"/>
          <w:kern w:val="0"/>
          <w14:ligatures w14:val="none"/>
        </w:rPr>
        <w:br/>
      </w:r>
    </w:p>
    <w:p w14:paraId="2C3BC5E4" w14:textId="6B2624D6" w:rsidR="00485A47" w:rsidRPr="00210E2F" w:rsidRDefault="00485A47" w:rsidP="00210E2F">
      <w:pPr>
        <w:numPr>
          <w:ilvl w:val="0"/>
          <w:numId w:val="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Structure:</w:t>
      </w:r>
      <w:r w:rsidRPr="00485A47">
        <w:rPr>
          <w:rFonts w:ascii="Segoe UI" w:eastAsia="Times New Roman" w:hAnsi="Segoe UI" w:cs="Segoe UI"/>
          <w:color w:val="000000" w:themeColor="text1"/>
          <w:kern w:val="0"/>
          <w14:ligatures w14:val="none"/>
        </w:rPr>
        <w:t> All cluster content links back to the main pillar page, and the pillar page links out to all the cluster content. This creates a "content hub" that is incredibly valuable for users and SEO.</w:t>
      </w:r>
    </w:p>
    <w:p w14:paraId="0C239033"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3 Practical Application: Content Pillar &amp; Cluster Model</w:t>
      </w:r>
    </w:p>
    <w:p w14:paraId="4B5FBC3C" w14:textId="31600859"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Define your core content pillars and brainstorm cluster topics.</w:t>
      </w:r>
    </w:p>
    <w:p w14:paraId="32C51D1E" w14:textId="793E9F11"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Part 1: My 3-5 Core Content Pillars</w:t>
      </w:r>
      <w:r w:rsidRPr="00485A47">
        <w:rPr>
          <w:rFonts w:ascii="Segoe UI" w:eastAsia="Times New Roman" w:hAnsi="Segoe UI" w:cs="Segoe UI"/>
          <w:color w:val="000000" w:themeColor="text1"/>
          <w:kern w:val="0"/>
          <w14:ligatures w14:val="none"/>
        </w:rPr>
        <w:br/>
      </w:r>
      <w:r w:rsidRPr="00485A47">
        <w:rPr>
          <w:rFonts w:ascii="Segoe UI" w:eastAsia="Times New Roman" w:hAnsi="Segoe UI" w:cs="Segoe UI"/>
          <w:i/>
          <w:iCs/>
          <w:color w:val="000000" w:themeColor="text1"/>
          <w:kern w:val="0"/>
          <w14:ligatures w14:val="none"/>
        </w:rPr>
        <w:t>(These are the broad topics I am an expert in.)</w:t>
      </w:r>
      <w:r w:rsidRPr="00485A47">
        <w:rPr>
          <w:rFonts w:ascii="Segoe UI" w:eastAsia="Times New Roman" w:hAnsi="Segoe UI" w:cs="Segoe UI"/>
          <w:color w:val="000000" w:themeColor="text1"/>
          <w:kern w:val="0"/>
          <w14:ligatures w14:val="none"/>
        </w:rPr>
        <w:br/>
        <w:t>1.</w:t>
      </w:r>
      <w:r w:rsidRPr="00485A47">
        <w:rPr>
          <w:rFonts w:ascii="Segoe UI" w:eastAsia="Times New Roman" w:hAnsi="Segoe UI" w:cs="Segoe UI"/>
          <w:color w:val="000000" w:themeColor="text1"/>
          <w:kern w:val="0"/>
          <w14:ligatures w14:val="none"/>
        </w:rPr>
        <w:br/>
        <w:t>2.</w:t>
      </w:r>
      <w:r w:rsidRPr="00485A47">
        <w:rPr>
          <w:rFonts w:ascii="Segoe UI" w:eastAsia="Times New Roman" w:hAnsi="Segoe UI" w:cs="Segoe UI"/>
          <w:color w:val="000000" w:themeColor="text1"/>
          <w:kern w:val="0"/>
          <w14:ligatures w14:val="none"/>
        </w:rPr>
        <w:br/>
        <w:t>3.</w:t>
      </w:r>
    </w:p>
    <w:p w14:paraId="4EFAE123"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lastRenderedPageBreak/>
        <w:t>Part 2: Brainstorm Cluster Content</w:t>
      </w:r>
      <w:r w:rsidRPr="00485A47">
        <w:rPr>
          <w:rFonts w:ascii="Segoe UI" w:eastAsia="Times New Roman" w:hAnsi="Segoe UI" w:cs="Segoe UI"/>
          <w:color w:val="000000" w:themeColor="text1"/>
          <w:kern w:val="0"/>
          <w14:ligatures w14:val="none"/>
        </w:rPr>
        <w:br/>
        <w:t>Choose your first pillar and list 5-7 specific subtopics you could create content about.</w:t>
      </w:r>
    </w:p>
    <w:tbl>
      <w:tblPr>
        <w:tblW w:w="0" w:type="auto"/>
        <w:tblCellMar>
          <w:top w:w="15" w:type="dxa"/>
          <w:left w:w="15" w:type="dxa"/>
          <w:bottom w:w="15" w:type="dxa"/>
          <w:right w:w="15" w:type="dxa"/>
        </w:tblCellMar>
        <w:tblLook w:val="04A0" w:firstRow="1" w:lastRow="0" w:firstColumn="1" w:lastColumn="0" w:noHBand="0" w:noVBand="1"/>
      </w:tblPr>
      <w:tblGrid>
        <w:gridCol w:w="3848"/>
        <w:gridCol w:w="486"/>
      </w:tblGrid>
      <w:tr w:rsidR="00485A47" w:rsidRPr="00485A47" w14:paraId="31D3CAAC" w14:textId="77777777">
        <w:trPr>
          <w:tblHeader/>
        </w:trPr>
        <w:tc>
          <w:tcPr>
            <w:tcW w:w="0" w:type="auto"/>
            <w:tcBorders>
              <w:top w:val="nil"/>
            </w:tcBorders>
            <w:tcMar>
              <w:top w:w="150" w:type="dxa"/>
              <w:left w:w="0" w:type="dxa"/>
              <w:bottom w:w="150" w:type="dxa"/>
              <w:right w:w="240" w:type="dxa"/>
            </w:tcMar>
            <w:vAlign w:val="center"/>
            <w:hideMark/>
          </w:tcPr>
          <w:p w14:paraId="099BE25F"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Pillar Topic: _________________________</w:t>
            </w:r>
          </w:p>
        </w:tc>
        <w:tc>
          <w:tcPr>
            <w:tcW w:w="0" w:type="auto"/>
            <w:tcBorders>
              <w:top w:val="nil"/>
            </w:tcBorders>
            <w:tcMar>
              <w:top w:w="150" w:type="dxa"/>
              <w:left w:w="240" w:type="dxa"/>
              <w:bottom w:w="150" w:type="dxa"/>
              <w:right w:w="240" w:type="dxa"/>
            </w:tcMar>
            <w:vAlign w:val="center"/>
            <w:hideMark/>
          </w:tcPr>
          <w:p w14:paraId="3C480425"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4447A278" w14:textId="77777777">
        <w:tc>
          <w:tcPr>
            <w:tcW w:w="0" w:type="auto"/>
            <w:tcMar>
              <w:top w:w="150" w:type="dxa"/>
              <w:left w:w="0" w:type="dxa"/>
              <w:bottom w:w="150" w:type="dxa"/>
              <w:right w:w="240" w:type="dxa"/>
            </w:tcMar>
            <w:vAlign w:val="center"/>
            <w:hideMark/>
          </w:tcPr>
          <w:p w14:paraId="2512EA0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Cluster Topic 1</w:t>
            </w:r>
          </w:p>
        </w:tc>
        <w:tc>
          <w:tcPr>
            <w:tcW w:w="0" w:type="auto"/>
            <w:tcMar>
              <w:top w:w="150" w:type="dxa"/>
              <w:left w:w="240" w:type="dxa"/>
              <w:bottom w:w="150" w:type="dxa"/>
              <w:right w:w="0" w:type="dxa"/>
            </w:tcMar>
            <w:vAlign w:val="center"/>
            <w:hideMark/>
          </w:tcPr>
          <w:p w14:paraId="61A9A5B9"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2BA76229" w14:textId="77777777">
        <w:tc>
          <w:tcPr>
            <w:tcW w:w="0" w:type="auto"/>
            <w:tcMar>
              <w:top w:w="150" w:type="dxa"/>
              <w:left w:w="0" w:type="dxa"/>
              <w:bottom w:w="150" w:type="dxa"/>
              <w:right w:w="240" w:type="dxa"/>
            </w:tcMar>
            <w:vAlign w:val="center"/>
            <w:hideMark/>
          </w:tcPr>
          <w:p w14:paraId="0B309D8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Cluster Topic 2</w:t>
            </w:r>
          </w:p>
        </w:tc>
        <w:tc>
          <w:tcPr>
            <w:tcW w:w="0" w:type="auto"/>
            <w:tcMar>
              <w:top w:w="150" w:type="dxa"/>
              <w:left w:w="240" w:type="dxa"/>
              <w:bottom w:w="150" w:type="dxa"/>
              <w:right w:w="0" w:type="dxa"/>
            </w:tcMar>
            <w:vAlign w:val="center"/>
            <w:hideMark/>
          </w:tcPr>
          <w:p w14:paraId="631805E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4F3D6C20" w14:textId="77777777">
        <w:tc>
          <w:tcPr>
            <w:tcW w:w="0" w:type="auto"/>
            <w:tcMar>
              <w:top w:w="150" w:type="dxa"/>
              <w:left w:w="0" w:type="dxa"/>
              <w:bottom w:w="150" w:type="dxa"/>
              <w:right w:w="240" w:type="dxa"/>
            </w:tcMar>
            <w:vAlign w:val="center"/>
            <w:hideMark/>
          </w:tcPr>
          <w:p w14:paraId="4F6D804E"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Cluster Topic 3</w:t>
            </w:r>
          </w:p>
        </w:tc>
        <w:tc>
          <w:tcPr>
            <w:tcW w:w="0" w:type="auto"/>
            <w:tcMar>
              <w:top w:w="150" w:type="dxa"/>
              <w:left w:w="240" w:type="dxa"/>
              <w:bottom w:w="150" w:type="dxa"/>
              <w:right w:w="0" w:type="dxa"/>
            </w:tcMar>
            <w:vAlign w:val="center"/>
            <w:hideMark/>
          </w:tcPr>
          <w:p w14:paraId="36E0202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3B8B378E" w14:textId="77777777">
        <w:tc>
          <w:tcPr>
            <w:tcW w:w="0" w:type="auto"/>
            <w:tcMar>
              <w:top w:w="150" w:type="dxa"/>
              <w:left w:w="0" w:type="dxa"/>
              <w:bottom w:w="150" w:type="dxa"/>
              <w:right w:w="240" w:type="dxa"/>
            </w:tcMar>
            <w:vAlign w:val="center"/>
            <w:hideMark/>
          </w:tcPr>
          <w:p w14:paraId="0269F52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Cluster Topic 4</w:t>
            </w:r>
          </w:p>
        </w:tc>
        <w:tc>
          <w:tcPr>
            <w:tcW w:w="0" w:type="auto"/>
            <w:tcMar>
              <w:top w:w="150" w:type="dxa"/>
              <w:left w:w="240" w:type="dxa"/>
              <w:bottom w:w="150" w:type="dxa"/>
              <w:right w:w="0" w:type="dxa"/>
            </w:tcMar>
            <w:vAlign w:val="center"/>
            <w:hideMark/>
          </w:tcPr>
          <w:p w14:paraId="35EF61E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7056CCFF" w14:textId="77777777">
        <w:tc>
          <w:tcPr>
            <w:tcW w:w="0" w:type="auto"/>
            <w:tcMar>
              <w:top w:w="150" w:type="dxa"/>
              <w:left w:w="0" w:type="dxa"/>
              <w:bottom w:w="150" w:type="dxa"/>
              <w:right w:w="240" w:type="dxa"/>
            </w:tcMar>
            <w:vAlign w:val="center"/>
            <w:hideMark/>
          </w:tcPr>
          <w:p w14:paraId="66DF174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Cluster Topic 5</w:t>
            </w:r>
          </w:p>
        </w:tc>
        <w:tc>
          <w:tcPr>
            <w:tcW w:w="0" w:type="auto"/>
            <w:tcMar>
              <w:top w:w="150" w:type="dxa"/>
              <w:left w:w="240" w:type="dxa"/>
              <w:bottom w:w="150" w:type="dxa"/>
              <w:right w:w="0" w:type="dxa"/>
            </w:tcMar>
            <w:vAlign w:val="center"/>
            <w:hideMark/>
          </w:tcPr>
          <w:p w14:paraId="178BFC3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bl>
    <w:p w14:paraId="4D0353BD"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Action Plan:</w:t>
      </w:r>
    </w:p>
    <w:p w14:paraId="6E52293D" w14:textId="0A2FB5FB" w:rsidR="00485A47" w:rsidRPr="00210E2F" w:rsidRDefault="00485A47" w:rsidP="00210E2F">
      <w:pPr>
        <w:numPr>
          <w:ilvl w:val="0"/>
          <w:numId w:val="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"I will start by creating my first Pillar Page on [Topic] and then create one piece of Cluster Content for it each month."</w:t>
      </w:r>
    </w:p>
    <w:p w14:paraId="69721065"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14DD2D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8D061A5"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A1965A7"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F7E9B9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F4908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501BC93"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04FE1F" w14:textId="68587808"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4 - The Hero-Hub-Hygiene Model: Balancing Your Content Efforts</w:t>
      </w:r>
    </w:p>
    <w:p w14:paraId="1795D9EF" w14:textId="2E234BD0"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It's easy to burn out by treating every piece of content with the same level of effort. The Hero-Hub-Hygiene model, developed by Google, helps you allocate your resources wisely by categorizing your content into three tiers.</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This ensures a balanced content mix that drives big wins, maintains consistent engagement, and efficiently covers the basics.</w:t>
      </w:r>
    </w:p>
    <w:p w14:paraId="6AD6642A"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Each type of content serves a different purpose and requires a different level of investment.</w:t>
      </w:r>
    </w:p>
    <w:p w14:paraId="3DCD7DE5" w14:textId="77777777" w:rsidR="00485A47" w:rsidRPr="00485A47" w:rsidRDefault="00485A47" w:rsidP="00485A47">
      <w:pPr>
        <w:numPr>
          <w:ilvl w:val="0"/>
          <w:numId w:val="8"/>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Hero Content (Big Launch):</w:t>
      </w:r>
      <w:r w:rsidRPr="00485A47">
        <w:rPr>
          <w:rFonts w:ascii="Segoe UI" w:eastAsia="Times New Roman" w:hAnsi="Segoe UI" w:cs="Segoe UI"/>
          <w:color w:val="000000" w:themeColor="text1"/>
          <w:kern w:val="0"/>
          <w14:ligatures w14:val="none"/>
        </w:rPr>
        <w:t> Large-scale, high-production content campaigns designed to make a big splash and attract a massive new audience.</w:t>
      </w:r>
    </w:p>
    <w:p w14:paraId="0F637D8E" w14:textId="77777777" w:rsidR="00485A47" w:rsidRPr="00485A47" w:rsidRDefault="00485A47" w:rsidP="00485A47">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Frequency:</w:t>
      </w:r>
      <w:r w:rsidRPr="00485A47">
        <w:rPr>
          <w:rFonts w:ascii="Segoe UI" w:eastAsia="Times New Roman" w:hAnsi="Segoe UI" w:cs="Segoe UI"/>
          <w:color w:val="000000" w:themeColor="text1"/>
          <w:kern w:val="0"/>
          <w14:ligatures w14:val="none"/>
        </w:rPr>
        <w:t> 1-4 times per year.</w:t>
      </w:r>
    </w:p>
    <w:p w14:paraId="76D46F5F" w14:textId="1B202EF9" w:rsidR="00485A47" w:rsidRPr="00485A47" w:rsidRDefault="00485A47" w:rsidP="00485A47">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Examples:</w:t>
      </w:r>
      <w:r w:rsidRPr="00485A47">
        <w:rPr>
          <w:rFonts w:ascii="Segoe UI" w:eastAsia="Times New Roman" w:hAnsi="Segoe UI" w:cs="Segoe UI"/>
          <w:color w:val="000000" w:themeColor="text1"/>
          <w:kern w:val="0"/>
          <w14:ligatures w14:val="none"/>
        </w:rPr>
        <w:t> A documentary, a major research report, a book launch.</w:t>
      </w:r>
      <w:r w:rsidR="00210E2F">
        <w:rPr>
          <w:rFonts w:ascii="Segoe UI" w:eastAsia="Times New Roman" w:hAnsi="Segoe UI" w:cs="Segoe UI"/>
          <w:color w:val="000000" w:themeColor="text1"/>
          <w:kern w:val="0"/>
          <w14:ligatures w14:val="none"/>
        </w:rPr>
        <w:br/>
      </w:r>
    </w:p>
    <w:p w14:paraId="4EC197F5" w14:textId="77777777" w:rsidR="00485A47" w:rsidRPr="00485A47" w:rsidRDefault="00485A47" w:rsidP="00485A47">
      <w:pPr>
        <w:numPr>
          <w:ilvl w:val="0"/>
          <w:numId w:val="8"/>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Hub Content (Regular Engagement):</w:t>
      </w:r>
      <w:r w:rsidRPr="00485A47">
        <w:rPr>
          <w:rFonts w:ascii="Segoe UI" w:eastAsia="Times New Roman" w:hAnsi="Segoe UI" w:cs="Segoe UI"/>
          <w:color w:val="000000" w:themeColor="text1"/>
          <w:kern w:val="0"/>
          <w14:ligatures w14:val="none"/>
        </w:rPr>
        <w:t> The consistent, recurring content that keeps your audience coming back.</w:t>
      </w:r>
    </w:p>
    <w:p w14:paraId="73EF6300" w14:textId="77777777" w:rsidR="00485A47" w:rsidRPr="00485A47" w:rsidRDefault="00485A47" w:rsidP="00485A47">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Frequency:</w:t>
      </w:r>
      <w:r w:rsidRPr="00485A47">
        <w:rPr>
          <w:rFonts w:ascii="Segoe UI" w:eastAsia="Times New Roman" w:hAnsi="Segoe UI" w:cs="Segoe UI"/>
          <w:color w:val="000000" w:themeColor="text1"/>
          <w:kern w:val="0"/>
          <w14:ligatures w14:val="none"/>
        </w:rPr>
        <w:t> Weekly or bi-weekly.</w:t>
      </w:r>
    </w:p>
    <w:p w14:paraId="41B5DE67" w14:textId="3CB6DA14" w:rsidR="00485A47" w:rsidRPr="00485A47" w:rsidRDefault="00485A47" w:rsidP="00485A47">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Examples:</w:t>
      </w:r>
      <w:r w:rsidRPr="00485A47">
        <w:rPr>
          <w:rFonts w:ascii="Segoe UI" w:eastAsia="Times New Roman" w:hAnsi="Segoe UI" w:cs="Segoe UI"/>
          <w:color w:val="000000" w:themeColor="text1"/>
          <w:kern w:val="0"/>
          <w14:ligatures w14:val="none"/>
        </w:rPr>
        <w:t> Your podcast, YouTube series, newsletter, blog posts.</w:t>
      </w:r>
      <w:r w:rsidR="00210E2F">
        <w:rPr>
          <w:rFonts w:ascii="Segoe UI" w:eastAsia="Times New Roman" w:hAnsi="Segoe UI" w:cs="Segoe UI"/>
          <w:color w:val="000000" w:themeColor="text1"/>
          <w:kern w:val="0"/>
          <w14:ligatures w14:val="none"/>
        </w:rPr>
        <w:br/>
      </w:r>
    </w:p>
    <w:p w14:paraId="7921E25E" w14:textId="77777777" w:rsidR="00485A47" w:rsidRPr="00485A47" w:rsidRDefault="00485A47" w:rsidP="00485A47">
      <w:pPr>
        <w:numPr>
          <w:ilvl w:val="0"/>
          <w:numId w:val="8"/>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Hygiene Content (Always-On):</w:t>
      </w:r>
      <w:r w:rsidRPr="00485A47">
        <w:rPr>
          <w:rFonts w:ascii="Segoe UI" w:eastAsia="Times New Roman" w:hAnsi="Segoe UI" w:cs="Segoe UI"/>
          <w:color w:val="000000" w:themeColor="text1"/>
          <w:kern w:val="0"/>
          <w14:ligatures w14:val="none"/>
        </w:rPr>
        <w:t> The foundational content that answers the most common questions your audience is searching for. It's the bedrock of your SEO.</w:t>
      </w:r>
    </w:p>
    <w:p w14:paraId="23F61EE5" w14:textId="77777777" w:rsidR="00485A47" w:rsidRPr="00485A47" w:rsidRDefault="00485A47" w:rsidP="00485A47">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Frequency:</w:t>
      </w:r>
      <w:r w:rsidRPr="00485A47">
        <w:rPr>
          <w:rFonts w:ascii="Segoe UI" w:eastAsia="Times New Roman" w:hAnsi="Segoe UI" w:cs="Segoe UI"/>
          <w:color w:val="000000" w:themeColor="text1"/>
          <w:kern w:val="0"/>
          <w14:ligatures w14:val="none"/>
        </w:rPr>
        <w:t> As needed, based on keyword research.</w:t>
      </w:r>
    </w:p>
    <w:p w14:paraId="4AE29503" w14:textId="3F0A7891" w:rsidR="00485A47" w:rsidRPr="00210E2F" w:rsidRDefault="00485A47" w:rsidP="00210E2F">
      <w:pPr>
        <w:numPr>
          <w:ilvl w:val="1"/>
          <w:numId w:val="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Examples:</w:t>
      </w:r>
      <w:r w:rsidRPr="00485A47">
        <w:rPr>
          <w:rFonts w:ascii="Segoe UI" w:eastAsia="Times New Roman" w:hAnsi="Segoe UI" w:cs="Segoe UI"/>
          <w:color w:val="000000" w:themeColor="text1"/>
          <w:kern w:val="0"/>
          <w14:ligatures w14:val="none"/>
        </w:rPr>
        <w:t> "How-to" blog posts, FAQ pages, explainer videos.</w:t>
      </w:r>
    </w:p>
    <w:p w14:paraId="717B7E1C"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4 Practical Application: Quarterly Content Mix Planner</w:t>
      </w:r>
    </w:p>
    <w:p w14:paraId="29A1F933" w14:textId="0FC02420"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Plan your content mix for the next quarter using the Hero-Hub-Hygiene model.</w:t>
      </w:r>
    </w:p>
    <w:p w14:paraId="45E1EB20"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Next Quarter:</w:t>
      </w:r>
      <w:r w:rsidRPr="00485A47">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1710"/>
        <w:gridCol w:w="2889"/>
        <w:gridCol w:w="4411"/>
      </w:tblGrid>
      <w:tr w:rsidR="00485A47" w:rsidRPr="00485A47" w14:paraId="285A45DA" w14:textId="77777777">
        <w:trPr>
          <w:tblHeader/>
        </w:trPr>
        <w:tc>
          <w:tcPr>
            <w:tcW w:w="0" w:type="auto"/>
            <w:tcBorders>
              <w:top w:val="nil"/>
            </w:tcBorders>
            <w:tcMar>
              <w:top w:w="150" w:type="dxa"/>
              <w:left w:w="0" w:type="dxa"/>
              <w:bottom w:w="150" w:type="dxa"/>
              <w:right w:w="240" w:type="dxa"/>
            </w:tcMar>
            <w:vAlign w:val="center"/>
            <w:hideMark/>
          </w:tcPr>
          <w:p w14:paraId="0705FD0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lastRenderedPageBreak/>
              <w:t>Content Tier</w:t>
            </w:r>
          </w:p>
        </w:tc>
        <w:tc>
          <w:tcPr>
            <w:tcW w:w="0" w:type="auto"/>
            <w:tcBorders>
              <w:top w:val="nil"/>
            </w:tcBorders>
            <w:tcMar>
              <w:top w:w="150" w:type="dxa"/>
              <w:left w:w="240" w:type="dxa"/>
              <w:bottom w:w="150" w:type="dxa"/>
              <w:right w:w="240" w:type="dxa"/>
            </w:tcMar>
            <w:vAlign w:val="center"/>
            <w:hideMark/>
          </w:tcPr>
          <w:p w14:paraId="0BC987B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Goal</w:t>
            </w:r>
          </w:p>
        </w:tc>
        <w:tc>
          <w:tcPr>
            <w:tcW w:w="0" w:type="auto"/>
            <w:tcBorders>
              <w:top w:val="nil"/>
            </w:tcBorders>
            <w:tcMar>
              <w:top w:w="150" w:type="dxa"/>
              <w:left w:w="240" w:type="dxa"/>
              <w:bottom w:w="150" w:type="dxa"/>
              <w:right w:w="240" w:type="dxa"/>
            </w:tcMar>
            <w:vAlign w:val="center"/>
            <w:hideMark/>
          </w:tcPr>
          <w:p w14:paraId="4D67F62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My Projects for This Quarter</w:t>
            </w:r>
          </w:p>
        </w:tc>
      </w:tr>
      <w:tr w:rsidR="00485A47" w:rsidRPr="00485A47" w14:paraId="0C3F64C9" w14:textId="77777777">
        <w:tc>
          <w:tcPr>
            <w:tcW w:w="0" w:type="auto"/>
            <w:tcMar>
              <w:top w:w="150" w:type="dxa"/>
              <w:left w:w="0" w:type="dxa"/>
              <w:bottom w:w="150" w:type="dxa"/>
              <w:right w:w="240" w:type="dxa"/>
            </w:tcMar>
            <w:vAlign w:val="center"/>
            <w:hideMark/>
          </w:tcPr>
          <w:p w14:paraId="2A368B5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HERO</w:t>
            </w:r>
            <w:r w:rsidRPr="00485A47">
              <w:rPr>
                <w:rFonts w:ascii="Segoe UI" w:eastAsia="Times New Roman" w:hAnsi="Segoe UI" w:cs="Segoe UI"/>
                <w:color w:val="000000" w:themeColor="text1"/>
                <w:kern w:val="0"/>
                <w:sz w:val="23"/>
                <w:szCs w:val="23"/>
                <w14:ligatures w14:val="none"/>
              </w:rPr>
              <w:br/>
              <w:t>(Big Bang)</w:t>
            </w:r>
          </w:p>
        </w:tc>
        <w:tc>
          <w:tcPr>
            <w:tcW w:w="0" w:type="auto"/>
            <w:tcMar>
              <w:top w:w="150" w:type="dxa"/>
              <w:left w:w="240" w:type="dxa"/>
              <w:bottom w:w="150" w:type="dxa"/>
              <w:right w:w="240" w:type="dxa"/>
            </w:tcMar>
            <w:vAlign w:val="center"/>
            <w:hideMark/>
          </w:tcPr>
          <w:p w14:paraId="098B9B70"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Mass Awareness</w:t>
            </w:r>
          </w:p>
        </w:tc>
        <w:tc>
          <w:tcPr>
            <w:tcW w:w="0" w:type="auto"/>
            <w:tcMar>
              <w:top w:w="150" w:type="dxa"/>
              <w:left w:w="240" w:type="dxa"/>
              <w:bottom w:w="150" w:type="dxa"/>
              <w:right w:w="0" w:type="dxa"/>
            </w:tcMar>
            <w:vAlign w:val="center"/>
            <w:hideMark/>
          </w:tcPr>
          <w:p w14:paraId="4BD6D89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w:t>
            </w:r>
          </w:p>
        </w:tc>
      </w:tr>
      <w:tr w:rsidR="00485A47" w:rsidRPr="00485A47" w14:paraId="30788B03" w14:textId="77777777">
        <w:tc>
          <w:tcPr>
            <w:tcW w:w="0" w:type="auto"/>
            <w:tcMar>
              <w:top w:w="150" w:type="dxa"/>
              <w:left w:w="0" w:type="dxa"/>
              <w:bottom w:w="150" w:type="dxa"/>
              <w:right w:w="240" w:type="dxa"/>
            </w:tcMar>
            <w:vAlign w:val="center"/>
            <w:hideMark/>
          </w:tcPr>
          <w:p w14:paraId="770A1D4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HUB</w:t>
            </w:r>
            <w:r w:rsidRPr="00485A47">
              <w:rPr>
                <w:rFonts w:ascii="Segoe UI" w:eastAsia="Times New Roman" w:hAnsi="Segoe UI" w:cs="Segoe UI"/>
                <w:color w:val="000000" w:themeColor="text1"/>
                <w:kern w:val="0"/>
                <w:sz w:val="23"/>
                <w:szCs w:val="23"/>
                <w14:ligatures w14:val="none"/>
              </w:rPr>
              <w:br/>
              <w:t>(Regular)</w:t>
            </w:r>
          </w:p>
        </w:tc>
        <w:tc>
          <w:tcPr>
            <w:tcW w:w="0" w:type="auto"/>
            <w:tcMar>
              <w:top w:w="150" w:type="dxa"/>
              <w:left w:w="240" w:type="dxa"/>
              <w:bottom w:w="150" w:type="dxa"/>
              <w:right w:w="240" w:type="dxa"/>
            </w:tcMar>
            <w:vAlign w:val="center"/>
            <w:hideMark/>
          </w:tcPr>
          <w:p w14:paraId="5A1217B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Consistent Engagement</w:t>
            </w:r>
          </w:p>
        </w:tc>
        <w:tc>
          <w:tcPr>
            <w:tcW w:w="0" w:type="auto"/>
            <w:tcMar>
              <w:top w:w="150" w:type="dxa"/>
              <w:left w:w="240" w:type="dxa"/>
              <w:bottom w:w="150" w:type="dxa"/>
              <w:right w:w="0" w:type="dxa"/>
            </w:tcMar>
            <w:vAlign w:val="center"/>
            <w:hideMark/>
          </w:tcPr>
          <w:p w14:paraId="0324A91E"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 (e.g., 12 weekly newsletters)</w:t>
            </w:r>
            <w:r w:rsidRPr="00485A47">
              <w:rPr>
                <w:rFonts w:ascii="Segoe UI" w:eastAsia="Times New Roman" w:hAnsi="Segoe UI" w:cs="Segoe UI"/>
                <w:color w:val="000000" w:themeColor="text1"/>
                <w:kern w:val="0"/>
                <w:sz w:val="23"/>
                <w:szCs w:val="23"/>
                <w14:ligatures w14:val="none"/>
              </w:rPr>
              <w:br/>
              <w:t>2. (e.g., 6 blog posts)</w:t>
            </w:r>
          </w:p>
        </w:tc>
      </w:tr>
      <w:tr w:rsidR="00485A47" w:rsidRPr="00485A47" w14:paraId="4C75B09F" w14:textId="77777777">
        <w:tc>
          <w:tcPr>
            <w:tcW w:w="0" w:type="auto"/>
            <w:tcMar>
              <w:top w:w="150" w:type="dxa"/>
              <w:left w:w="0" w:type="dxa"/>
              <w:bottom w:w="150" w:type="dxa"/>
              <w:right w:w="240" w:type="dxa"/>
            </w:tcMar>
            <w:vAlign w:val="center"/>
            <w:hideMark/>
          </w:tcPr>
          <w:p w14:paraId="1B79C4E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HYGIENE</w:t>
            </w:r>
            <w:r w:rsidRPr="00485A47">
              <w:rPr>
                <w:rFonts w:ascii="Segoe UI" w:eastAsia="Times New Roman" w:hAnsi="Segoe UI" w:cs="Segoe UI"/>
                <w:color w:val="000000" w:themeColor="text1"/>
                <w:kern w:val="0"/>
                <w:sz w:val="23"/>
                <w:szCs w:val="23"/>
                <w14:ligatures w14:val="none"/>
              </w:rPr>
              <w:br/>
              <w:t>(Foundational)</w:t>
            </w:r>
          </w:p>
        </w:tc>
        <w:tc>
          <w:tcPr>
            <w:tcW w:w="0" w:type="auto"/>
            <w:tcMar>
              <w:top w:w="150" w:type="dxa"/>
              <w:left w:w="240" w:type="dxa"/>
              <w:bottom w:w="150" w:type="dxa"/>
              <w:right w:w="240" w:type="dxa"/>
            </w:tcMar>
            <w:vAlign w:val="center"/>
            <w:hideMark/>
          </w:tcPr>
          <w:p w14:paraId="29831E4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Answer Core Questions</w:t>
            </w:r>
          </w:p>
        </w:tc>
        <w:tc>
          <w:tcPr>
            <w:tcW w:w="0" w:type="auto"/>
            <w:tcMar>
              <w:top w:w="150" w:type="dxa"/>
              <w:left w:w="240" w:type="dxa"/>
              <w:bottom w:w="150" w:type="dxa"/>
              <w:right w:w="0" w:type="dxa"/>
            </w:tcMar>
            <w:vAlign w:val="center"/>
            <w:hideMark/>
          </w:tcPr>
          <w:p w14:paraId="262DF75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1. (e.g., 4 SEO-optimized "How-to" posts)</w:t>
            </w:r>
          </w:p>
        </w:tc>
      </w:tr>
    </w:tbl>
    <w:p w14:paraId="5A05A791"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Resource Allocation:</w:t>
      </w:r>
    </w:p>
    <w:p w14:paraId="25FA3D6B" w14:textId="77777777" w:rsidR="00485A47" w:rsidRPr="00485A47" w:rsidRDefault="00485A47" w:rsidP="00485A47">
      <w:pPr>
        <w:numPr>
          <w:ilvl w:val="0"/>
          <w:numId w:val="9"/>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Time:</w:t>
      </w:r>
      <w:r w:rsidRPr="00485A47">
        <w:rPr>
          <w:rFonts w:ascii="Segoe UI" w:eastAsia="Times New Roman" w:hAnsi="Segoe UI" w:cs="Segoe UI"/>
          <w:color w:val="000000" w:themeColor="text1"/>
          <w:kern w:val="0"/>
          <w14:ligatures w14:val="none"/>
        </w:rPr>
        <w:t> I will spend _____% of my time on Hero, _____% on Hub, _____% on Hygiene.</w:t>
      </w:r>
    </w:p>
    <w:p w14:paraId="0C130040" w14:textId="77777777" w:rsidR="00485A47" w:rsidRPr="00485A47" w:rsidRDefault="00485A47" w:rsidP="00485A47">
      <w:pPr>
        <w:numPr>
          <w:ilvl w:val="0"/>
          <w:numId w:val="9"/>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Budget:</w:t>
      </w:r>
      <w:r w:rsidRPr="00485A47">
        <w:rPr>
          <w:rFonts w:ascii="Segoe UI" w:eastAsia="Times New Roman" w:hAnsi="Segoe UI" w:cs="Segoe UI"/>
          <w:color w:val="000000" w:themeColor="text1"/>
          <w:kern w:val="0"/>
          <w14:ligatures w14:val="none"/>
        </w:rPr>
        <w:t> I will allocate _____% of my budget to Hero, _____% to Hub, _____% to Hygiene.</w:t>
      </w:r>
    </w:p>
    <w:p w14:paraId="6B07D755"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r>
        <w:rPr>
          <w:rFonts w:ascii="Segoe UI" w:eastAsia="Times New Roman" w:hAnsi="Segoe UI" w:cs="Segoe UI"/>
          <w:color w:val="000000" w:themeColor="text1"/>
          <w:kern w:val="0"/>
          <w14:ligatures w14:val="none"/>
        </w:rPr>
        <w:br/>
      </w:r>
    </w:p>
    <w:p w14:paraId="7E639184"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3E30905F"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16F14484"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2B26CE96"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6B995738"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4322D380" w14:textId="0AD013EE"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5 - The Anatomy of a High-Converting Piece: A Formula That Works</w:t>
      </w:r>
    </w:p>
    <w:p w14:paraId="2A18B722" w14:textId="6F46B32A"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While formats change, the underlying structure of content that persuades and converts is remarkably consistent. Whether it's a sales page, a webinar, or a blog post, high-converting content follows a psychological flow that hooks attention, builds desire, and guides the reader toward a decision.</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Using a proven formula takes the guesswork out of creation and dramatically increases your chances of success.</w:t>
      </w:r>
    </w:p>
    <w:p w14:paraId="113660D5"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The PASOA framework is a powerful, versatile structure for persuasive content.</w:t>
      </w:r>
    </w:p>
    <w:p w14:paraId="6E2D77CF" w14:textId="06543DA2" w:rsidR="00485A47" w:rsidRPr="00485A47" w:rsidRDefault="00485A47" w:rsidP="00485A47">
      <w:pPr>
        <w:numPr>
          <w:ilvl w:val="0"/>
          <w:numId w:val="1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 - Problem:</w:t>
      </w:r>
      <w:r w:rsidRPr="00485A47">
        <w:rPr>
          <w:rFonts w:ascii="Segoe UI" w:eastAsia="Times New Roman" w:hAnsi="Segoe UI" w:cs="Segoe UI"/>
          <w:color w:val="000000" w:themeColor="text1"/>
          <w:kern w:val="0"/>
          <w14:ligatures w14:val="none"/>
        </w:rPr>
        <w:t> Start by identifying and agitating the reader's pain point. Show them you understand their struggle.</w:t>
      </w:r>
      <w:r w:rsidR="00210E2F">
        <w:rPr>
          <w:rFonts w:ascii="Segoe UI" w:eastAsia="Times New Roman" w:hAnsi="Segoe UI" w:cs="Segoe UI"/>
          <w:color w:val="000000" w:themeColor="text1"/>
          <w:kern w:val="0"/>
          <w14:ligatures w14:val="none"/>
        </w:rPr>
        <w:br/>
      </w:r>
    </w:p>
    <w:p w14:paraId="615A3563" w14:textId="68CD2E90" w:rsidR="00485A47" w:rsidRPr="00485A47" w:rsidRDefault="00485A47" w:rsidP="00485A47">
      <w:pPr>
        <w:numPr>
          <w:ilvl w:val="0"/>
          <w:numId w:val="1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 - Agitate:</w:t>
      </w:r>
      <w:r w:rsidRPr="00485A47">
        <w:rPr>
          <w:rFonts w:ascii="Segoe UI" w:eastAsia="Times New Roman" w:hAnsi="Segoe UI" w:cs="Segoe UI"/>
          <w:color w:val="000000" w:themeColor="text1"/>
          <w:kern w:val="0"/>
          <w14:ligatures w14:val="none"/>
        </w:rPr>
        <w:t> Gently stir the emotion around the problem. What are the consequences of </w:t>
      </w:r>
      <w:r w:rsidRPr="00485A47">
        <w:rPr>
          <w:rFonts w:ascii="Segoe UI" w:eastAsia="Times New Roman" w:hAnsi="Segoe UI" w:cs="Segoe UI"/>
          <w:i/>
          <w:iCs/>
          <w:color w:val="000000" w:themeColor="text1"/>
          <w:kern w:val="0"/>
          <w14:ligatures w14:val="none"/>
        </w:rPr>
        <w:t>not</w:t>
      </w:r>
      <w:r w:rsidRPr="00485A47">
        <w:rPr>
          <w:rFonts w:ascii="Segoe UI" w:eastAsia="Times New Roman" w:hAnsi="Segoe UI" w:cs="Segoe UI"/>
          <w:color w:val="000000" w:themeColor="text1"/>
          <w:kern w:val="0"/>
          <w14:ligatures w14:val="none"/>
        </w:rPr>
        <w:t> solving it?</w:t>
      </w:r>
      <w:r w:rsidR="00210E2F">
        <w:rPr>
          <w:rFonts w:ascii="Segoe UI" w:eastAsia="Times New Roman" w:hAnsi="Segoe UI" w:cs="Segoe UI"/>
          <w:color w:val="000000" w:themeColor="text1"/>
          <w:kern w:val="0"/>
          <w14:ligatures w14:val="none"/>
        </w:rPr>
        <w:br/>
      </w:r>
    </w:p>
    <w:p w14:paraId="5CBEF419" w14:textId="22804BCA" w:rsidR="00485A47" w:rsidRPr="00485A47" w:rsidRDefault="00485A47" w:rsidP="00485A47">
      <w:pPr>
        <w:numPr>
          <w:ilvl w:val="0"/>
          <w:numId w:val="1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S - Solution:</w:t>
      </w:r>
      <w:r w:rsidRPr="00485A47">
        <w:rPr>
          <w:rFonts w:ascii="Segoe UI" w:eastAsia="Times New Roman" w:hAnsi="Segoe UI" w:cs="Segoe UI"/>
          <w:color w:val="000000" w:themeColor="text1"/>
          <w:kern w:val="0"/>
          <w14:ligatures w14:val="none"/>
        </w:rPr>
        <w:t> Introduce your product, service, or idea as the answer to their problem.</w:t>
      </w:r>
      <w:r w:rsidR="00210E2F">
        <w:rPr>
          <w:rFonts w:ascii="Segoe UI" w:eastAsia="Times New Roman" w:hAnsi="Segoe UI" w:cs="Segoe UI"/>
          <w:color w:val="000000" w:themeColor="text1"/>
          <w:kern w:val="0"/>
          <w14:ligatures w14:val="none"/>
        </w:rPr>
        <w:br/>
      </w:r>
    </w:p>
    <w:p w14:paraId="24A75AD2" w14:textId="2EE8596E" w:rsidR="00485A47" w:rsidRPr="00485A47" w:rsidRDefault="00485A47" w:rsidP="00485A47">
      <w:pPr>
        <w:numPr>
          <w:ilvl w:val="0"/>
          <w:numId w:val="1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O - Outcome:</w:t>
      </w:r>
      <w:r w:rsidRPr="00485A47">
        <w:rPr>
          <w:rFonts w:ascii="Segoe UI" w:eastAsia="Times New Roman" w:hAnsi="Segoe UI" w:cs="Segoe UI"/>
          <w:color w:val="000000" w:themeColor="text1"/>
          <w:kern w:val="0"/>
          <w14:ligatures w14:val="none"/>
        </w:rPr>
        <w:t> Paint a vivid picture of the transformation. What does the "after" look like? Use benefits and storytelling.</w:t>
      </w:r>
      <w:r w:rsidR="00210E2F">
        <w:rPr>
          <w:rFonts w:ascii="Segoe UI" w:eastAsia="Times New Roman" w:hAnsi="Segoe UI" w:cs="Segoe UI"/>
          <w:color w:val="000000" w:themeColor="text1"/>
          <w:kern w:val="0"/>
          <w14:ligatures w14:val="none"/>
        </w:rPr>
        <w:br/>
      </w:r>
    </w:p>
    <w:p w14:paraId="04F0A88D" w14:textId="262F55B0" w:rsidR="00485A47" w:rsidRPr="00210E2F" w:rsidRDefault="00485A47" w:rsidP="00210E2F">
      <w:pPr>
        <w:numPr>
          <w:ilvl w:val="0"/>
          <w:numId w:val="1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 - Action:</w:t>
      </w:r>
      <w:r w:rsidRPr="00485A47">
        <w:rPr>
          <w:rFonts w:ascii="Segoe UI" w:eastAsia="Times New Roman" w:hAnsi="Segoe UI" w:cs="Segoe UI"/>
          <w:color w:val="000000" w:themeColor="text1"/>
          <w:kern w:val="0"/>
          <w14:ligatures w14:val="none"/>
        </w:rPr>
        <w:t> Provide a clear, compelling Call-to-Action. Tell them exactly what to do next to secure the outcome.</w:t>
      </w:r>
    </w:p>
    <w:p w14:paraId="1F7ECD1E"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5 Practical Application: The "Content That Converts" Checklist</w:t>
      </w:r>
    </w:p>
    <w:p w14:paraId="5E8FAB99" w14:textId="00F711A4"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Use this checklist to audit and improve any piece of content.</w:t>
      </w:r>
    </w:p>
    <w:p w14:paraId="48B6F329"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Before Publishing, Ask:</w:t>
      </w:r>
    </w:p>
    <w:p w14:paraId="2D9B38EC" w14:textId="216C65BF"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Hook:</w:t>
      </w:r>
      <w:r w:rsidRPr="00485A47">
        <w:rPr>
          <w:rFonts w:ascii="Segoe UI" w:eastAsia="Times New Roman" w:hAnsi="Segoe UI" w:cs="Segoe UI"/>
          <w:color w:val="000000" w:themeColor="text1"/>
          <w:kern w:val="0"/>
          <w14:ligatures w14:val="none"/>
        </w:rPr>
        <w:t> Does the headline/intro grab attention by addressing a core desire or fear?</w:t>
      </w:r>
      <w:r w:rsidR="00210E2F">
        <w:rPr>
          <w:rFonts w:ascii="Segoe UI" w:eastAsia="Times New Roman" w:hAnsi="Segoe UI" w:cs="Segoe UI"/>
          <w:color w:val="000000" w:themeColor="text1"/>
          <w:kern w:val="0"/>
          <w14:ligatures w14:val="none"/>
        </w:rPr>
        <w:br/>
      </w:r>
    </w:p>
    <w:p w14:paraId="36E38516" w14:textId="56880776"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Problem Agitation:</w:t>
      </w:r>
      <w:r w:rsidRPr="00485A47">
        <w:rPr>
          <w:rFonts w:ascii="Segoe UI" w:eastAsia="Times New Roman" w:hAnsi="Segoe UI" w:cs="Segoe UI"/>
          <w:color w:val="000000" w:themeColor="text1"/>
          <w:kern w:val="0"/>
          <w14:ligatures w14:val="none"/>
        </w:rPr>
        <w:t> Have I clearly defined the reader's problem and made it feel urgent?</w:t>
      </w:r>
      <w:r w:rsidR="00210E2F">
        <w:rPr>
          <w:rFonts w:ascii="Segoe UI" w:eastAsia="Times New Roman" w:hAnsi="Segoe UI" w:cs="Segoe UI"/>
          <w:color w:val="000000" w:themeColor="text1"/>
          <w:kern w:val="0"/>
          <w14:ligatures w14:val="none"/>
        </w:rPr>
        <w:br/>
      </w:r>
    </w:p>
    <w:p w14:paraId="51755E2E" w14:textId="3B930C40"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lastRenderedPageBreak/>
        <w:t>Solution Presentation:</w:t>
      </w:r>
      <w:r w:rsidRPr="00485A47">
        <w:rPr>
          <w:rFonts w:ascii="Segoe UI" w:eastAsia="Times New Roman" w:hAnsi="Segoe UI" w:cs="Segoe UI"/>
          <w:color w:val="000000" w:themeColor="text1"/>
          <w:kern w:val="0"/>
          <w14:ligatures w14:val="none"/>
        </w:rPr>
        <w:t> Is my solution (or the value I'm providing) introduced clearly and credibly?</w:t>
      </w:r>
      <w:r w:rsidR="00210E2F">
        <w:rPr>
          <w:rFonts w:ascii="Segoe UI" w:eastAsia="Times New Roman" w:hAnsi="Segoe UI" w:cs="Segoe UI"/>
          <w:color w:val="000000" w:themeColor="text1"/>
          <w:kern w:val="0"/>
          <w14:ligatures w14:val="none"/>
        </w:rPr>
        <w:br/>
      </w:r>
    </w:p>
    <w:p w14:paraId="1EAAE59A" w14:textId="1349D556"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Evidence:</w:t>
      </w:r>
      <w:r w:rsidRPr="00485A47">
        <w:rPr>
          <w:rFonts w:ascii="Segoe UI" w:eastAsia="Times New Roman" w:hAnsi="Segoe UI" w:cs="Segoe UI"/>
          <w:color w:val="000000" w:themeColor="text1"/>
          <w:kern w:val="0"/>
          <w14:ligatures w14:val="none"/>
        </w:rPr>
        <w:t> Have I included social proof (testimonials, data, case studies) to build trust?</w:t>
      </w:r>
      <w:r w:rsidR="00210E2F">
        <w:rPr>
          <w:rFonts w:ascii="Segoe UI" w:eastAsia="Times New Roman" w:hAnsi="Segoe UI" w:cs="Segoe UI"/>
          <w:color w:val="000000" w:themeColor="text1"/>
          <w:kern w:val="0"/>
          <w14:ligatures w14:val="none"/>
        </w:rPr>
        <w:br/>
      </w:r>
    </w:p>
    <w:p w14:paraId="1D370516" w14:textId="1289EECE"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Transformation:</w:t>
      </w:r>
      <w:r w:rsidRPr="00485A47">
        <w:rPr>
          <w:rFonts w:ascii="Segoe UI" w:eastAsia="Times New Roman" w:hAnsi="Segoe UI" w:cs="Segoe UI"/>
          <w:color w:val="000000" w:themeColor="text1"/>
          <w:kern w:val="0"/>
          <w14:ligatures w14:val="none"/>
        </w:rPr>
        <w:t> Have I painted a clear picture of the successful outcome?</w:t>
      </w:r>
      <w:r w:rsidR="00210E2F">
        <w:rPr>
          <w:rFonts w:ascii="Segoe UI" w:eastAsia="Times New Roman" w:hAnsi="Segoe UI" w:cs="Segoe UI"/>
          <w:color w:val="000000" w:themeColor="text1"/>
          <w:kern w:val="0"/>
          <w14:ligatures w14:val="none"/>
        </w:rPr>
        <w:br/>
      </w:r>
    </w:p>
    <w:p w14:paraId="62CAE30C" w14:textId="509B0EE8"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Objections Handled:</w:t>
      </w:r>
      <w:r w:rsidRPr="00485A47">
        <w:rPr>
          <w:rFonts w:ascii="Segoe UI" w:eastAsia="Times New Roman" w:hAnsi="Segoe UI" w:cs="Segoe UI"/>
          <w:color w:val="000000" w:themeColor="text1"/>
          <w:kern w:val="0"/>
          <w14:ligatures w14:val="none"/>
        </w:rPr>
        <w:t> Have I addressed potential reasons for hesitation (cost, time, complexity)?</w:t>
      </w:r>
      <w:r w:rsidR="00210E2F">
        <w:rPr>
          <w:rFonts w:ascii="Segoe UI" w:eastAsia="Times New Roman" w:hAnsi="Segoe UI" w:cs="Segoe UI"/>
          <w:color w:val="000000" w:themeColor="text1"/>
          <w:kern w:val="0"/>
          <w14:ligatures w14:val="none"/>
        </w:rPr>
        <w:br/>
      </w:r>
    </w:p>
    <w:p w14:paraId="1C753D32" w14:textId="6797AB5A"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Clear CTA:</w:t>
      </w:r>
      <w:r w:rsidRPr="00485A47">
        <w:rPr>
          <w:rFonts w:ascii="Segoe UI" w:eastAsia="Times New Roman" w:hAnsi="Segoe UI" w:cs="Segoe UI"/>
          <w:color w:val="000000" w:themeColor="text1"/>
          <w:kern w:val="0"/>
          <w14:ligatures w14:val="none"/>
        </w:rPr>
        <w:t> Is there one, primary call-to-action that is impossible to miss?</w:t>
      </w:r>
      <w:r w:rsidR="00210E2F">
        <w:rPr>
          <w:rFonts w:ascii="Segoe UI" w:eastAsia="Times New Roman" w:hAnsi="Segoe UI" w:cs="Segoe UI"/>
          <w:color w:val="000000" w:themeColor="text1"/>
          <w:kern w:val="0"/>
          <w14:ligatures w14:val="none"/>
        </w:rPr>
        <w:br/>
      </w:r>
    </w:p>
    <w:p w14:paraId="58B967FA" w14:textId="77777777" w:rsidR="00485A47" w:rsidRPr="00485A47" w:rsidRDefault="00485A47" w:rsidP="00485A47">
      <w:pPr>
        <w:numPr>
          <w:ilvl w:val="0"/>
          <w:numId w:val="1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Scannable:</w:t>
      </w:r>
      <w:r w:rsidRPr="00485A47">
        <w:rPr>
          <w:rFonts w:ascii="Segoe UI" w:eastAsia="Times New Roman" w:hAnsi="Segoe UI" w:cs="Segoe UI"/>
          <w:color w:val="000000" w:themeColor="text1"/>
          <w:kern w:val="0"/>
          <w14:ligatures w14:val="none"/>
        </w:rPr>
        <w:t> Is the content easy to read with short paragraphs, subheadings, and visuals?</w:t>
      </w:r>
    </w:p>
    <w:p w14:paraId="5BD6C03B"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Content Score:</w:t>
      </w:r>
      <w:r w:rsidRPr="00485A47">
        <w:rPr>
          <w:rFonts w:ascii="Segoe UI" w:eastAsia="Times New Roman" w:hAnsi="Segoe UI" w:cs="Segoe UI"/>
          <w:color w:val="000000" w:themeColor="text1"/>
          <w:kern w:val="0"/>
          <w14:ligatures w14:val="none"/>
        </w:rPr>
        <w:t> _____ / 8</w:t>
      </w:r>
    </w:p>
    <w:p w14:paraId="10D7E4E6" w14:textId="66687759" w:rsidR="00485A47" w:rsidRPr="00210E2F" w:rsidRDefault="00485A47" w:rsidP="00210E2F">
      <w:pPr>
        <w:numPr>
          <w:ilvl w:val="0"/>
          <w:numId w:val="1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i/>
          <w:iCs/>
          <w:color w:val="000000" w:themeColor="text1"/>
          <w:kern w:val="0"/>
          <w14:ligatures w14:val="none"/>
        </w:rPr>
        <w:t>If my score is below 7, I will revise before publishing.</w:t>
      </w:r>
    </w:p>
    <w:p w14:paraId="285ABFDD"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B06013F"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8F04275"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37EE4AE"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436F0DB"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2C62E7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5B4F6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5750A45" w14:textId="07F064E5"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6 - Writing Headlines That Hook: The 80/20 of Content Success</w:t>
      </w:r>
    </w:p>
    <w:p w14:paraId="4B33BDC1" w14:textId="62C86A1F"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Your headline is the first, and often only, impression you make. Studies show that 8 out of 10 people will read your headline, but only 2 out of 10 will read the rest. A weak headline sinks brilliant content.</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A powerful headline acts as an ad for your content, promising a compelling benefit and pulling the reader in. Investing time in crafting a great headline is the highest-leverage activity in content creation.</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The best headlines often follow proven formulas that tap into curiosity, self-interest, or urgency.</w:t>
      </w:r>
    </w:p>
    <w:p w14:paraId="1B03752D" w14:textId="77777777" w:rsidR="00485A47" w:rsidRPr="00485A47" w:rsidRDefault="00485A47" w:rsidP="00485A47">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"How To" + Promise:</w:t>
      </w:r>
      <w:r w:rsidRPr="00485A47">
        <w:rPr>
          <w:rFonts w:ascii="Segoe UI" w:eastAsia="Times New Roman" w:hAnsi="Segoe UI" w:cs="Segoe UI"/>
          <w:color w:val="000000" w:themeColor="text1"/>
          <w:kern w:val="0"/>
          <w14:ligatures w14:val="none"/>
        </w:rPr>
        <w:t> "How to [Achieve Desirable Outcome] in [Timeframe]"</w:t>
      </w:r>
    </w:p>
    <w:p w14:paraId="6EB2ED93" w14:textId="77777777" w:rsidR="00485A47" w:rsidRPr="00485A47" w:rsidRDefault="00485A47" w:rsidP="00485A47">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Numbered List:</w:t>
      </w:r>
      <w:r w:rsidRPr="00485A47">
        <w:rPr>
          <w:rFonts w:ascii="Segoe UI" w:eastAsia="Times New Roman" w:hAnsi="Segoe UI" w:cs="Segoe UI"/>
          <w:color w:val="000000" w:themeColor="text1"/>
          <w:kern w:val="0"/>
          <w14:ligatures w14:val="none"/>
        </w:rPr>
        <w:t> "[Number] Ways to [Solve Problem] Without [Common Struggle]"</w:t>
      </w:r>
    </w:p>
    <w:p w14:paraId="61512360" w14:textId="77777777" w:rsidR="00485A47" w:rsidRPr="00485A47" w:rsidRDefault="00485A47" w:rsidP="00485A47">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Question:</w:t>
      </w:r>
      <w:r w:rsidRPr="00485A47">
        <w:rPr>
          <w:rFonts w:ascii="Segoe UI" w:eastAsia="Times New Roman" w:hAnsi="Segoe UI" w:cs="Segoe UI"/>
          <w:color w:val="000000" w:themeColor="text1"/>
          <w:kern w:val="0"/>
          <w14:ligatures w14:val="none"/>
        </w:rPr>
        <w:t> "Are You Making These [Number] Common Mistakes in [Niche]?"</w:t>
      </w:r>
    </w:p>
    <w:p w14:paraId="00C70733" w14:textId="77777777" w:rsidR="00485A47" w:rsidRPr="00485A47" w:rsidRDefault="00485A47" w:rsidP="00485A47">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"Reason Why":</w:t>
      </w:r>
      <w:r w:rsidRPr="00485A47">
        <w:rPr>
          <w:rFonts w:ascii="Segoe UI" w:eastAsia="Times New Roman" w:hAnsi="Segoe UI" w:cs="Segoe UI"/>
          <w:color w:val="000000" w:themeColor="text1"/>
          <w:kern w:val="0"/>
          <w14:ligatures w14:val="none"/>
        </w:rPr>
        <w:t> "The [Number] Reasons Why You're Struggling with [Problem]"</w:t>
      </w:r>
    </w:p>
    <w:p w14:paraId="6E6BE386" w14:textId="77777777" w:rsidR="00485A47" w:rsidRPr="00485A47" w:rsidRDefault="00485A47" w:rsidP="00485A47">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Secret/Secret:</w:t>
      </w:r>
      <w:r w:rsidRPr="00485A47">
        <w:rPr>
          <w:rFonts w:ascii="Segoe UI" w:eastAsia="Times New Roman" w:hAnsi="Segoe UI" w:cs="Segoe UI"/>
          <w:color w:val="000000" w:themeColor="text1"/>
          <w:kern w:val="0"/>
          <w14:ligatures w14:val="none"/>
        </w:rPr>
        <w:t> "The Little-Known Secret to [Achieving Result]"</w:t>
      </w:r>
    </w:p>
    <w:p w14:paraId="15CD765C" w14:textId="3BD448C6" w:rsidR="00485A47" w:rsidRPr="00210E2F" w:rsidRDefault="00485A47" w:rsidP="00210E2F">
      <w:pPr>
        <w:numPr>
          <w:ilvl w:val="0"/>
          <w:numId w:val="1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Mistake:</w:t>
      </w:r>
      <w:r w:rsidRPr="00485A47">
        <w:rPr>
          <w:rFonts w:ascii="Segoe UI" w:eastAsia="Times New Roman" w:hAnsi="Segoe UI" w:cs="Segoe UI"/>
          <w:color w:val="000000" w:themeColor="text1"/>
          <w:kern w:val="0"/>
          <w14:ligatures w14:val="none"/>
        </w:rPr>
        <w:t> "The #1 Mistake Most [Your Audience] Make When [Action]"</w:t>
      </w:r>
    </w:p>
    <w:p w14:paraId="06427042"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6 Practical Application: Headline Swipe File &amp; Analyzer</w:t>
      </w:r>
    </w:p>
    <w:p w14:paraId="3DD9365E" w14:textId="59F8981D"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Brainstorm 5 headline options for your next piece of content.</w:t>
      </w:r>
    </w:p>
    <w:p w14:paraId="51079C4C"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Content Topic:</w:t>
      </w:r>
      <w:r w:rsidRPr="00485A47">
        <w:rPr>
          <w:rFonts w:ascii="Segoe UI" w:eastAsia="Times New Roman" w:hAnsi="Segoe UI" w:cs="Segoe UI"/>
          <w:color w:val="000000" w:themeColor="text1"/>
          <w:kern w:val="0"/>
          <w14:ligatures w14:val="none"/>
        </w:rPr>
        <w:t> _________________________</w:t>
      </w:r>
    </w:p>
    <w:p w14:paraId="2C03FBE2"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Instructions:</w:t>
      </w:r>
      <w:r w:rsidRPr="00485A47">
        <w:rPr>
          <w:rFonts w:ascii="Segoe UI" w:eastAsia="Times New Roman" w:hAnsi="Segoe UI" w:cs="Segoe UI"/>
          <w:color w:val="000000" w:themeColor="text1"/>
          <w:kern w:val="0"/>
          <w14:ligatures w14:val="none"/>
        </w:rPr>
        <w:t> Write one headline for each of the following formulas.</w:t>
      </w:r>
    </w:p>
    <w:tbl>
      <w:tblPr>
        <w:tblW w:w="0" w:type="auto"/>
        <w:tblCellMar>
          <w:top w:w="15" w:type="dxa"/>
          <w:left w:w="15" w:type="dxa"/>
          <w:bottom w:w="15" w:type="dxa"/>
          <w:right w:w="15" w:type="dxa"/>
        </w:tblCellMar>
        <w:tblLook w:val="04A0" w:firstRow="1" w:lastRow="0" w:firstColumn="1" w:lastColumn="0" w:noHBand="0" w:noVBand="1"/>
      </w:tblPr>
      <w:tblGrid>
        <w:gridCol w:w="2471"/>
        <w:gridCol w:w="1759"/>
      </w:tblGrid>
      <w:tr w:rsidR="00485A47" w:rsidRPr="00485A47" w14:paraId="39C0B4BA" w14:textId="77777777">
        <w:trPr>
          <w:tblHeader/>
        </w:trPr>
        <w:tc>
          <w:tcPr>
            <w:tcW w:w="0" w:type="auto"/>
            <w:tcBorders>
              <w:top w:val="nil"/>
            </w:tcBorders>
            <w:tcMar>
              <w:top w:w="150" w:type="dxa"/>
              <w:left w:w="0" w:type="dxa"/>
              <w:bottom w:w="150" w:type="dxa"/>
              <w:right w:w="240" w:type="dxa"/>
            </w:tcMar>
            <w:vAlign w:val="center"/>
            <w:hideMark/>
          </w:tcPr>
          <w:p w14:paraId="2FE2D2A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Formula</w:t>
            </w:r>
          </w:p>
        </w:tc>
        <w:tc>
          <w:tcPr>
            <w:tcW w:w="0" w:type="auto"/>
            <w:tcBorders>
              <w:top w:val="nil"/>
            </w:tcBorders>
            <w:tcMar>
              <w:top w:w="150" w:type="dxa"/>
              <w:left w:w="240" w:type="dxa"/>
              <w:bottom w:w="150" w:type="dxa"/>
              <w:right w:w="240" w:type="dxa"/>
            </w:tcMar>
            <w:vAlign w:val="center"/>
            <w:hideMark/>
          </w:tcPr>
          <w:p w14:paraId="2BB7804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My Headline</w:t>
            </w:r>
          </w:p>
        </w:tc>
      </w:tr>
      <w:tr w:rsidR="00485A47" w:rsidRPr="00485A47" w14:paraId="5891EA79" w14:textId="77777777">
        <w:tc>
          <w:tcPr>
            <w:tcW w:w="0" w:type="auto"/>
            <w:tcMar>
              <w:top w:w="150" w:type="dxa"/>
              <w:left w:w="0" w:type="dxa"/>
              <w:bottom w:w="150" w:type="dxa"/>
              <w:right w:w="240" w:type="dxa"/>
            </w:tcMar>
            <w:vAlign w:val="center"/>
            <w:hideMark/>
          </w:tcPr>
          <w:p w14:paraId="30E21F5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"How To" + Promise</w:t>
            </w:r>
          </w:p>
        </w:tc>
        <w:tc>
          <w:tcPr>
            <w:tcW w:w="0" w:type="auto"/>
            <w:tcMar>
              <w:top w:w="150" w:type="dxa"/>
              <w:left w:w="240" w:type="dxa"/>
              <w:bottom w:w="150" w:type="dxa"/>
              <w:right w:w="0" w:type="dxa"/>
            </w:tcMar>
            <w:vAlign w:val="center"/>
            <w:hideMark/>
          </w:tcPr>
          <w:p w14:paraId="6DD9D37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1B5180AC" w14:textId="77777777">
        <w:tc>
          <w:tcPr>
            <w:tcW w:w="0" w:type="auto"/>
            <w:tcMar>
              <w:top w:w="150" w:type="dxa"/>
              <w:left w:w="0" w:type="dxa"/>
              <w:bottom w:w="150" w:type="dxa"/>
              <w:right w:w="240" w:type="dxa"/>
            </w:tcMar>
            <w:vAlign w:val="center"/>
            <w:hideMark/>
          </w:tcPr>
          <w:p w14:paraId="70DCFBFF"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Numbered List</w:t>
            </w:r>
          </w:p>
        </w:tc>
        <w:tc>
          <w:tcPr>
            <w:tcW w:w="0" w:type="auto"/>
            <w:tcMar>
              <w:top w:w="150" w:type="dxa"/>
              <w:left w:w="240" w:type="dxa"/>
              <w:bottom w:w="150" w:type="dxa"/>
              <w:right w:w="0" w:type="dxa"/>
            </w:tcMar>
            <w:vAlign w:val="center"/>
            <w:hideMark/>
          </w:tcPr>
          <w:p w14:paraId="68BC4FE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2766751C" w14:textId="77777777">
        <w:tc>
          <w:tcPr>
            <w:tcW w:w="0" w:type="auto"/>
            <w:tcMar>
              <w:top w:w="150" w:type="dxa"/>
              <w:left w:w="0" w:type="dxa"/>
              <w:bottom w:w="150" w:type="dxa"/>
              <w:right w:w="240" w:type="dxa"/>
            </w:tcMar>
            <w:vAlign w:val="center"/>
            <w:hideMark/>
          </w:tcPr>
          <w:p w14:paraId="20C20BB8"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The Question</w:t>
            </w:r>
          </w:p>
        </w:tc>
        <w:tc>
          <w:tcPr>
            <w:tcW w:w="0" w:type="auto"/>
            <w:tcMar>
              <w:top w:w="150" w:type="dxa"/>
              <w:left w:w="240" w:type="dxa"/>
              <w:bottom w:w="150" w:type="dxa"/>
              <w:right w:w="0" w:type="dxa"/>
            </w:tcMar>
            <w:vAlign w:val="center"/>
            <w:hideMark/>
          </w:tcPr>
          <w:p w14:paraId="4F48656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0660F694" w14:textId="77777777">
        <w:tc>
          <w:tcPr>
            <w:tcW w:w="0" w:type="auto"/>
            <w:tcMar>
              <w:top w:w="150" w:type="dxa"/>
              <w:left w:w="0" w:type="dxa"/>
              <w:bottom w:w="150" w:type="dxa"/>
              <w:right w:w="240" w:type="dxa"/>
            </w:tcMar>
            <w:vAlign w:val="center"/>
            <w:hideMark/>
          </w:tcPr>
          <w:p w14:paraId="20A78D7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lastRenderedPageBreak/>
              <w:t>The "Reason Why"</w:t>
            </w:r>
          </w:p>
        </w:tc>
        <w:tc>
          <w:tcPr>
            <w:tcW w:w="0" w:type="auto"/>
            <w:tcMar>
              <w:top w:w="150" w:type="dxa"/>
              <w:left w:w="240" w:type="dxa"/>
              <w:bottom w:w="150" w:type="dxa"/>
              <w:right w:w="0" w:type="dxa"/>
            </w:tcMar>
            <w:vAlign w:val="center"/>
            <w:hideMark/>
          </w:tcPr>
          <w:p w14:paraId="56EABCF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r w:rsidR="00485A47" w:rsidRPr="00485A47" w14:paraId="71774638" w14:textId="77777777">
        <w:tc>
          <w:tcPr>
            <w:tcW w:w="0" w:type="auto"/>
            <w:tcMar>
              <w:top w:w="150" w:type="dxa"/>
              <w:left w:w="0" w:type="dxa"/>
              <w:bottom w:w="150" w:type="dxa"/>
              <w:right w:w="240" w:type="dxa"/>
            </w:tcMar>
            <w:vAlign w:val="center"/>
            <w:hideMark/>
          </w:tcPr>
          <w:p w14:paraId="50E035E0"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The Secret</w:t>
            </w:r>
          </w:p>
        </w:tc>
        <w:tc>
          <w:tcPr>
            <w:tcW w:w="0" w:type="auto"/>
            <w:tcMar>
              <w:top w:w="150" w:type="dxa"/>
              <w:left w:w="240" w:type="dxa"/>
              <w:bottom w:w="150" w:type="dxa"/>
              <w:right w:w="0" w:type="dxa"/>
            </w:tcMar>
            <w:vAlign w:val="center"/>
            <w:hideMark/>
          </w:tcPr>
          <w:p w14:paraId="447FAF5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r>
    </w:tbl>
    <w:p w14:paraId="07CDBE78"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Now, Choose the Winner:</w:t>
      </w:r>
    </w:p>
    <w:p w14:paraId="7B10B943" w14:textId="77777777" w:rsidR="00485A47" w:rsidRPr="00485A47" w:rsidRDefault="00485A47" w:rsidP="00485A47">
      <w:pPr>
        <w:numPr>
          <w:ilvl w:val="0"/>
          <w:numId w:val="1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headline I will use is:</w:t>
      </w:r>
      <w:r w:rsidRPr="00485A47">
        <w:rPr>
          <w:rFonts w:ascii="Segoe UI" w:eastAsia="Times New Roman" w:hAnsi="Segoe UI" w:cs="Segoe UI"/>
          <w:color w:val="000000" w:themeColor="text1"/>
          <w:kern w:val="0"/>
          <w14:ligatures w14:val="none"/>
        </w:rPr>
        <w:t> _________________________</w:t>
      </w:r>
    </w:p>
    <w:p w14:paraId="5D762BE2" w14:textId="2C39B4B5" w:rsidR="00485A47" w:rsidRPr="00210E2F" w:rsidRDefault="00485A47" w:rsidP="00210E2F">
      <w:pPr>
        <w:numPr>
          <w:ilvl w:val="0"/>
          <w:numId w:val="1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Why I chose it:</w:t>
      </w:r>
      <w:r w:rsidRPr="00485A47">
        <w:rPr>
          <w:rFonts w:ascii="Segoe UI" w:eastAsia="Times New Roman" w:hAnsi="Segoe UI" w:cs="Segoe UI"/>
          <w:color w:val="000000" w:themeColor="text1"/>
          <w:kern w:val="0"/>
          <w14:ligatures w14:val="none"/>
        </w:rPr>
        <w:t> (It is the most specific, benefit-driven, and intriguing.)</w:t>
      </w:r>
    </w:p>
    <w:p w14:paraId="05DA2D0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820DE22"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F81C0C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23AB8F"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C5400E7"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5712867"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10C31B6"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E2EC73"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61563D9"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7E604F" w14:textId="1495E8EC"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7 - Storytelling for Sales: Weaving Narrative into Your Marketing</w:t>
      </w:r>
    </w:p>
    <w:p w14:paraId="20417D0F" w14:textId="5C6CA766"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Facts tell, but stories sell. Stories are how humans have communicated and remembered information for millennia. A well-told story can make your content memorable, relatable, and emotionally resonant.</w:t>
      </w:r>
      <w:r w:rsidR="00210E2F">
        <w:rPr>
          <w:rFonts w:ascii="Segoe UI" w:eastAsia="Times New Roman" w:hAnsi="Segoe UI" w:cs="Segoe UI"/>
          <w:color w:val="000000" w:themeColor="text1"/>
          <w:kern w:val="0"/>
          <w14:ligatures w14:val="none"/>
        </w:rPr>
        <w:t xml:space="preserve"> </w:t>
      </w:r>
      <w:r w:rsidRPr="00485A47">
        <w:rPr>
          <w:rFonts w:ascii="Segoe UI" w:eastAsia="Times New Roman" w:hAnsi="Segoe UI" w:cs="Segoe UI"/>
          <w:color w:val="000000" w:themeColor="text1"/>
          <w:kern w:val="0"/>
          <w14:ligatures w14:val="none"/>
        </w:rPr>
        <w:t>It can illustrate a problem, demonstrate a solution, and build connection far more effectively than a list of features and benefits. When you wrap your message in a story, you're not just sharing information—you're creating an experience.</w:t>
      </w:r>
    </w:p>
    <w:p w14:paraId="0B67716F"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The most effective marketing stories follow a simple, classic structure.</w:t>
      </w:r>
    </w:p>
    <w:p w14:paraId="1A775FA8" w14:textId="77777777" w:rsidR="00485A47" w:rsidRPr="00485A47" w:rsidRDefault="00485A47" w:rsidP="00485A47">
      <w:pPr>
        <w:numPr>
          <w:ilvl w:val="0"/>
          <w:numId w:val="15"/>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Story Spine (A Simple Framework):</w:t>
      </w:r>
    </w:p>
    <w:p w14:paraId="709D6993" w14:textId="1949838D"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Once upon a time...</w:t>
      </w:r>
      <w:r w:rsidRPr="00485A47">
        <w:rPr>
          <w:rFonts w:ascii="Segoe UI" w:eastAsia="Times New Roman" w:hAnsi="Segoe UI" w:cs="Segoe UI"/>
          <w:color w:val="000000" w:themeColor="text1"/>
          <w:kern w:val="0"/>
          <w14:ligatures w14:val="none"/>
        </w:rPr>
        <w:t> (Introduce the character/customer)</w:t>
      </w:r>
    </w:p>
    <w:p w14:paraId="61E8196C" w14:textId="4476B6A4"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Every day...</w:t>
      </w:r>
      <w:r w:rsidRPr="00485A47">
        <w:rPr>
          <w:rFonts w:ascii="Segoe UI" w:eastAsia="Times New Roman" w:hAnsi="Segoe UI" w:cs="Segoe UI"/>
          <w:color w:val="000000" w:themeColor="text1"/>
          <w:kern w:val="0"/>
          <w14:ligatures w14:val="none"/>
        </w:rPr>
        <w:t> (Describe their life with the problem)</w:t>
      </w:r>
    </w:p>
    <w:p w14:paraId="2024292A" w14:textId="77777777"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But one day...</w:t>
      </w:r>
      <w:r w:rsidRPr="00485A47">
        <w:rPr>
          <w:rFonts w:ascii="Segoe UI" w:eastAsia="Times New Roman" w:hAnsi="Segoe UI" w:cs="Segoe UI"/>
          <w:color w:val="000000" w:themeColor="text1"/>
          <w:kern w:val="0"/>
          <w14:ligatures w14:val="none"/>
        </w:rPr>
        <w:t> (The inciting incident - they discover your solution)</w:t>
      </w:r>
    </w:p>
    <w:p w14:paraId="264BFD70" w14:textId="77777777"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Because of that...</w:t>
      </w:r>
      <w:r w:rsidRPr="00485A47">
        <w:rPr>
          <w:rFonts w:ascii="Segoe UI" w:eastAsia="Times New Roman" w:hAnsi="Segoe UI" w:cs="Segoe UI"/>
          <w:color w:val="000000" w:themeColor="text1"/>
          <w:kern w:val="0"/>
          <w14:ligatures w14:val="none"/>
        </w:rPr>
        <w:t> (The positive changes that started happening)</w:t>
      </w:r>
    </w:p>
    <w:p w14:paraId="4C46689C" w14:textId="77777777"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Until finally...</w:t>
      </w:r>
      <w:r w:rsidRPr="00485A47">
        <w:rPr>
          <w:rFonts w:ascii="Segoe UI" w:eastAsia="Times New Roman" w:hAnsi="Segoe UI" w:cs="Segoe UI"/>
          <w:color w:val="000000" w:themeColor="text1"/>
          <w:kern w:val="0"/>
          <w14:ligatures w14:val="none"/>
        </w:rPr>
        <w:t> (The successful transformation/outcome)</w:t>
      </w:r>
    </w:p>
    <w:p w14:paraId="442807FB" w14:textId="63EA13EA" w:rsidR="00485A47" w:rsidRPr="00485A47" w:rsidRDefault="00485A47" w:rsidP="00485A47">
      <w:pPr>
        <w:numPr>
          <w:ilvl w:val="1"/>
          <w:numId w:val="1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And the moral of the story is...</w:t>
      </w:r>
      <w:r w:rsidRPr="00485A47">
        <w:rPr>
          <w:rFonts w:ascii="Segoe UI" w:eastAsia="Times New Roman" w:hAnsi="Segoe UI" w:cs="Segoe UI"/>
          <w:color w:val="000000" w:themeColor="text1"/>
          <w:kern w:val="0"/>
          <w14:ligatures w14:val="none"/>
        </w:rPr>
        <w:t> (The lesson/takeaway for the reader)</w:t>
      </w:r>
      <w:r w:rsidR="00210E2F">
        <w:rPr>
          <w:rFonts w:ascii="Segoe UI" w:eastAsia="Times New Roman" w:hAnsi="Segoe UI" w:cs="Segoe UI"/>
          <w:color w:val="000000" w:themeColor="text1"/>
          <w:kern w:val="0"/>
          <w14:ligatures w14:val="none"/>
        </w:rPr>
        <w:br/>
      </w:r>
    </w:p>
    <w:p w14:paraId="4EC703D2" w14:textId="77777777" w:rsidR="00485A47" w:rsidRPr="00485A47" w:rsidRDefault="00485A47" w:rsidP="00485A47">
      <w:pPr>
        <w:numPr>
          <w:ilvl w:val="0"/>
          <w:numId w:val="15"/>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Types of Sales Stories:</w:t>
      </w:r>
    </w:p>
    <w:p w14:paraId="43EA6EBF" w14:textId="77777777" w:rsidR="00485A47" w:rsidRPr="00485A47" w:rsidRDefault="00485A47" w:rsidP="00485A47">
      <w:pPr>
        <w:numPr>
          <w:ilvl w:val="1"/>
          <w:numId w:val="1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Origin Story:</w:t>
      </w:r>
      <w:r w:rsidRPr="00485A47">
        <w:rPr>
          <w:rFonts w:ascii="Segoe UI" w:eastAsia="Times New Roman" w:hAnsi="Segoe UI" w:cs="Segoe UI"/>
          <w:color w:val="000000" w:themeColor="text1"/>
          <w:kern w:val="0"/>
          <w14:ligatures w14:val="none"/>
        </w:rPr>
        <w:t> Why you started your business.</w:t>
      </w:r>
    </w:p>
    <w:p w14:paraId="13A77EF7" w14:textId="77777777" w:rsidR="00485A47" w:rsidRPr="00485A47" w:rsidRDefault="00485A47" w:rsidP="00485A47">
      <w:pPr>
        <w:numPr>
          <w:ilvl w:val="1"/>
          <w:numId w:val="1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Customer Success Story:</w:t>
      </w:r>
      <w:r w:rsidRPr="00485A47">
        <w:rPr>
          <w:rFonts w:ascii="Segoe UI" w:eastAsia="Times New Roman" w:hAnsi="Segoe UI" w:cs="Segoe UI"/>
          <w:color w:val="000000" w:themeColor="text1"/>
          <w:kern w:val="0"/>
          <w14:ligatures w14:val="none"/>
        </w:rPr>
        <w:t> How a customer used your product to win.</w:t>
      </w:r>
    </w:p>
    <w:p w14:paraId="75719073" w14:textId="2E347CDE" w:rsidR="00485A47" w:rsidRPr="00210E2F" w:rsidRDefault="00485A47" w:rsidP="00210E2F">
      <w:pPr>
        <w:numPr>
          <w:ilvl w:val="1"/>
          <w:numId w:val="16"/>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Failure Story:</w:t>
      </w:r>
      <w:r w:rsidRPr="00485A47">
        <w:rPr>
          <w:rFonts w:ascii="Segoe UI" w:eastAsia="Times New Roman" w:hAnsi="Segoe UI" w:cs="Segoe UI"/>
          <w:color w:val="000000" w:themeColor="text1"/>
          <w:kern w:val="0"/>
          <w14:ligatures w14:val="none"/>
        </w:rPr>
        <w:t> What you learned from a mistake.</w:t>
      </w:r>
    </w:p>
    <w:p w14:paraId="20BF8251"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7 Practical Application: The Story Spine Framework</w:t>
      </w:r>
    </w:p>
    <w:p w14:paraId="6DF71E89" w14:textId="2EA72CF6"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Task: Outline a story for your next piece of content.</w:t>
      </w:r>
    </w:p>
    <w:p w14:paraId="3C5B680E"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What story do I want to tell?</w:t>
      </w:r>
      <w:r w:rsidRPr="00485A47">
        <w:rPr>
          <w:rFonts w:ascii="Segoe UI" w:eastAsia="Times New Roman" w:hAnsi="Segoe UI" w:cs="Segoe UI"/>
          <w:color w:val="000000" w:themeColor="text1"/>
          <w:kern w:val="0"/>
          <w14:ligatures w14:val="none"/>
        </w:rPr>
        <w:t> [ ] My Origin Story [ ] A Customer Story [ ] A Failure Story</w:t>
      </w:r>
    </w:p>
    <w:p w14:paraId="19B3A559"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Now, fill in the Story Spine:</w:t>
      </w:r>
    </w:p>
    <w:p w14:paraId="1BDB0D05"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Once upon a time...</w:t>
      </w:r>
      <w:r w:rsidRPr="00485A47">
        <w:rPr>
          <w:rFonts w:ascii="Segoe UI" w:eastAsia="Times New Roman" w:hAnsi="Segoe UI" w:cs="Segoe UI"/>
          <w:color w:val="000000" w:themeColor="text1"/>
          <w:kern w:val="0"/>
          <w14:ligatures w14:val="none"/>
        </w:rPr>
        <w:t> (Who is the main character?)</w:t>
      </w:r>
    </w:p>
    <w:p w14:paraId="3D8F2972"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Every day...</w:t>
      </w:r>
      <w:r w:rsidRPr="00485A47">
        <w:rPr>
          <w:rFonts w:ascii="Segoe UI" w:eastAsia="Times New Roman" w:hAnsi="Segoe UI" w:cs="Segoe UI"/>
          <w:color w:val="000000" w:themeColor="text1"/>
          <w:kern w:val="0"/>
          <w14:ligatures w14:val="none"/>
        </w:rPr>
        <w:t> (What was their struggle or status quo?)</w:t>
      </w:r>
    </w:p>
    <w:p w14:paraId="3835CFD5"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But one day...</w:t>
      </w:r>
      <w:r w:rsidRPr="00485A47">
        <w:rPr>
          <w:rFonts w:ascii="Segoe UI" w:eastAsia="Times New Roman" w:hAnsi="Segoe UI" w:cs="Segoe UI"/>
          <w:color w:val="000000" w:themeColor="text1"/>
          <w:kern w:val="0"/>
          <w14:ligatures w14:val="none"/>
        </w:rPr>
        <w:t> (What changed? What did they discover or try?)</w:t>
      </w:r>
    </w:p>
    <w:p w14:paraId="0372FAEB"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Because of that...</w:t>
      </w:r>
      <w:r w:rsidRPr="00485A47">
        <w:rPr>
          <w:rFonts w:ascii="Segoe UI" w:eastAsia="Times New Roman" w:hAnsi="Segoe UI" w:cs="Segoe UI"/>
          <w:color w:val="000000" w:themeColor="text1"/>
          <w:kern w:val="0"/>
          <w14:ligatures w14:val="none"/>
        </w:rPr>
        <w:t> (What were the first signs of improvement?)</w:t>
      </w:r>
    </w:p>
    <w:p w14:paraId="6D10C95C"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Until finally...</w:t>
      </w:r>
      <w:r w:rsidRPr="00485A47">
        <w:rPr>
          <w:rFonts w:ascii="Segoe UI" w:eastAsia="Times New Roman" w:hAnsi="Segoe UI" w:cs="Segoe UI"/>
          <w:color w:val="000000" w:themeColor="text1"/>
          <w:kern w:val="0"/>
          <w14:ligatures w14:val="none"/>
        </w:rPr>
        <w:t> (What was the ultimate success/transformation?)</w:t>
      </w:r>
    </w:p>
    <w:p w14:paraId="3809ACE8" w14:textId="77777777" w:rsidR="00485A47" w:rsidRPr="00485A47" w:rsidRDefault="00485A47" w:rsidP="00485A47">
      <w:pPr>
        <w:numPr>
          <w:ilvl w:val="0"/>
          <w:numId w:val="17"/>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And the moral of the story is...</w:t>
      </w:r>
      <w:r w:rsidRPr="00485A47">
        <w:rPr>
          <w:rFonts w:ascii="Segoe UI" w:eastAsia="Times New Roman" w:hAnsi="Segoe UI" w:cs="Segoe UI"/>
          <w:color w:val="000000" w:themeColor="text1"/>
          <w:kern w:val="0"/>
          <w14:ligatures w14:val="none"/>
        </w:rPr>
        <w:t> (What should the reader learn or do?)</w:t>
      </w:r>
    </w:p>
    <w:p w14:paraId="663B1C11"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Story in One Sentence:</w:t>
      </w:r>
    </w:p>
    <w:p w14:paraId="07CCB360" w14:textId="77777777"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8 - The Power of Social Proof: Weaving Evidence into Your Content</w:t>
      </w:r>
    </w:p>
    <w:p w14:paraId="530A1B7A" w14:textId="5D811201"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Social proof is the psychological phenomenon where people assume the actions of others in an attempt to reflect correct behavior. In marketing, it's your single most powerful tool for building trust and overcoming skepticism.</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Claims you make about yourself are marketing; the same claims made by your customers are proof. Weaving social proof throughout your content makes your value proposition believable and reduces perceived risk.</w:t>
      </w:r>
    </w:p>
    <w:p w14:paraId="45CCFA9A"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Social proof can take many forms, and the most effective content uses a mix.</w:t>
      </w:r>
    </w:p>
    <w:p w14:paraId="63B6B345" w14:textId="77777777" w:rsidR="00485A47" w:rsidRPr="00485A47" w:rsidRDefault="00485A47" w:rsidP="00485A47">
      <w:pPr>
        <w:numPr>
          <w:ilvl w:val="0"/>
          <w:numId w:val="1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Testimonials &amp; Reviews:</w:t>
      </w:r>
      <w:r w:rsidRPr="00485A47">
        <w:rPr>
          <w:rFonts w:ascii="Segoe UI" w:eastAsia="Times New Roman" w:hAnsi="Segoe UI" w:cs="Segoe UI"/>
          <w:color w:val="000000" w:themeColor="text1"/>
          <w:kern w:val="0"/>
          <w14:ligatures w14:val="none"/>
        </w:rPr>
        <w:t> Short, punchy quotes that highlight specific benefits.</w:t>
      </w:r>
    </w:p>
    <w:p w14:paraId="73084949" w14:textId="77777777" w:rsidR="00485A47" w:rsidRPr="00485A47" w:rsidRDefault="00485A47" w:rsidP="00485A47">
      <w:pPr>
        <w:numPr>
          <w:ilvl w:val="0"/>
          <w:numId w:val="1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Case Studies:</w:t>
      </w:r>
      <w:r w:rsidRPr="00485A47">
        <w:rPr>
          <w:rFonts w:ascii="Segoe UI" w:eastAsia="Times New Roman" w:hAnsi="Segoe UI" w:cs="Segoe UI"/>
          <w:color w:val="000000" w:themeColor="text1"/>
          <w:kern w:val="0"/>
          <w14:ligatures w14:val="none"/>
        </w:rPr>
        <w:t> Detailed stories that show the "before and after" of a customer's experience.</w:t>
      </w:r>
    </w:p>
    <w:p w14:paraId="1FF072F4" w14:textId="77777777" w:rsidR="00485A47" w:rsidRPr="00485A47" w:rsidRDefault="00485A47" w:rsidP="00485A47">
      <w:pPr>
        <w:numPr>
          <w:ilvl w:val="0"/>
          <w:numId w:val="1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User Statistics:</w:t>
      </w:r>
      <w:r w:rsidRPr="00485A47">
        <w:rPr>
          <w:rFonts w:ascii="Segoe UI" w:eastAsia="Times New Roman" w:hAnsi="Segoe UI" w:cs="Segoe UI"/>
          <w:color w:val="000000" w:themeColor="text1"/>
          <w:kern w:val="0"/>
          <w14:ligatures w14:val="none"/>
        </w:rPr>
        <w:t> Data that shows widespread adoption (e.g., "Join 10,000+ satisfied customers").</w:t>
      </w:r>
    </w:p>
    <w:p w14:paraId="6676B0A9" w14:textId="77777777" w:rsidR="00485A47" w:rsidRPr="00485A47" w:rsidRDefault="00485A47" w:rsidP="00485A47">
      <w:pPr>
        <w:numPr>
          <w:ilvl w:val="0"/>
          <w:numId w:val="1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Expert Endorsements:</w:t>
      </w:r>
      <w:r w:rsidRPr="00485A47">
        <w:rPr>
          <w:rFonts w:ascii="Segoe UI" w:eastAsia="Times New Roman" w:hAnsi="Segoe UI" w:cs="Segoe UI"/>
          <w:color w:val="000000" w:themeColor="text1"/>
          <w:kern w:val="0"/>
          <w14:ligatures w14:val="none"/>
        </w:rPr>
        <w:t> Quotes or shares from recognized authorities in your field.</w:t>
      </w:r>
    </w:p>
    <w:p w14:paraId="0B4B78B7" w14:textId="7A746290" w:rsidR="00485A47" w:rsidRPr="00210E2F" w:rsidRDefault="00485A47" w:rsidP="00210E2F">
      <w:pPr>
        <w:numPr>
          <w:ilvl w:val="0"/>
          <w:numId w:val="18"/>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Media Logos:</w:t>
      </w:r>
      <w:r w:rsidRPr="00485A47">
        <w:rPr>
          <w:rFonts w:ascii="Segoe UI" w:eastAsia="Times New Roman" w:hAnsi="Segoe UI" w:cs="Segoe UI"/>
          <w:color w:val="000000" w:themeColor="text1"/>
          <w:kern w:val="0"/>
          <w14:ligatures w14:val="none"/>
        </w:rPr>
        <w:t> "As featured in..." sections build instant credibility.</w:t>
      </w:r>
    </w:p>
    <w:p w14:paraId="6962B927"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8 Practical Application: Social Proof Integration Plan</w:t>
      </w:r>
    </w:p>
    <w:p w14:paraId="0B66019C" w14:textId="5DF615B6"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Audit your existing social proof and plan how to use it.</w:t>
      </w:r>
    </w:p>
    <w:p w14:paraId="63587B7C"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Part 1: Inventory My Social Proof</w:t>
      </w:r>
    </w:p>
    <w:p w14:paraId="54863EA1" w14:textId="44ABDA6F" w:rsidR="00485A47" w:rsidRPr="00485A47" w:rsidRDefault="00485A47" w:rsidP="00485A47">
      <w:pPr>
        <w:numPr>
          <w:ilvl w:val="0"/>
          <w:numId w:val="19"/>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Testimonials I Have:</w:t>
      </w:r>
      <w:r w:rsidRPr="00485A47">
        <w:rPr>
          <w:rFonts w:ascii="Segoe UI" w:eastAsia="Times New Roman" w:hAnsi="Segoe UI" w:cs="Segoe UI"/>
          <w:color w:val="000000" w:themeColor="text1"/>
          <w:kern w:val="0"/>
          <w14:ligatures w14:val="none"/>
        </w:rPr>
        <w:t> (List 3 sources)</w:t>
      </w:r>
      <w:r w:rsidRPr="00485A47">
        <w:rPr>
          <w:rFonts w:ascii="Segoe UI" w:eastAsia="Times New Roman" w:hAnsi="Segoe UI" w:cs="Segoe UI"/>
          <w:color w:val="000000" w:themeColor="text1"/>
          <w:kern w:val="0"/>
          <w14:ligatures w14:val="none"/>
        </w:rPr>
        <w:br/>
        <w:t>1.</w:t>
      </w:r>
      <w:r w:rsidRPr="00485A47">
        <w:rPr>
          <w:rFonts w:ascii="Segoe UI" w:eastAsia="Times New Roman" w:hAnsi="Segoe UI" w:cs="Segoe UI"/>
          <w:color w:val="000000" w:themeColor="text1"/>
          <w:kern w:val="0"/>
          <w14:ligatures w14:val="none"/>
        </w:rPr>
        <w:br/>
        <w:t>2.</w:t>
      </w:r>
      <w:r w:rsidRPr="00485A47">
        <w:rPr>
          <w:rFonts w:ascii="Segoe UI" w:eastAsia="Times New Roman" w:hAnsi="Segoe UI" w:cs="Segoe UI"/>
          <w:color w:val="000000" w:themeColor="text1"/>
          <w:kern w:val="0"/>
          <w14:ligatures w14:val="none"/>
        </w:rPr>
        <w:br/>
        <w:t>3.</w:t>
      </w:r>
      <w:r w:rsidR="00210E2F">
        <w:rPr>
          <w:rFonts w:ascii="Segoe UI" w:eastAsia="Times New Roman" w:hAnsi="Segoe UI" w:cs="Segoe UI"/>
          <w:color w:val="000000" w:themeColor="text1"/>
          <w:kern w:val="0"/>
          <w14:ligatures w14:val="none"/>
        </w:rPr>
        <w:br/>
      </w:r>
    </w:p>
    <w:p w14:paraId="3D1D869F" w14:textId="0FE79CB5" w:rsidR="00485A47" w:rsidRPr="00485A47" w:rsidRDefault="00485A47" w:rsidP="00485A47">
      <w:pPr>
        <w:numPr>
          <w:ilvl w:val="0"/>
          <w:numId w:val="19"/>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Case Studies I Have:</w:t>
      </w:r>
      <w:r w:rsidRPr="00485A47">
        <w:rPr>
          <w:rFonts w:ascii="Segoe UI" w:eastAsia="Times New Roman" w:hAnsi="Segoe UI" w:cs="Segoe UI"/>
          <w:color w:val="000000" w:themeColor="text1"/>
          <w:kern w:val="0"/>
          <w14:ligatures w14:val="none"/>
        </w:rPr>
        <w:t> (List titles)</w:t>
      </w:r>
      <w:r w:rsidRPr="00485A47">
        <w:rPr>
          <w:rFonts w:ascii="Segoe UI" w:eastAsia="Times New Roman" w:hAnsi="Segoe UI" w:cs="Segoe UI"/>
          <w:color w:val="000000" w:themeColor="text1"/>
          <w:kern w:val="0"/>
          <w14:ligatures w14:val="none"/>
        </w:rPr>
        <w:br/>
        <w:t>1.</w:t>
      </w:r>
      <w:r w:rsidRPr="00485A47">
        <w:rPr>
          <w:rFonts w:ascii="Segoe UI" w:eastAsia="Times New Roman" w:hAnsi="Segoe UI" w:cs="Segoe UI"/>
          <w:color w:val="000000" w:themeColor="text1"/>
          <w:kern w:val="0"/>
          <w14:ligatures w14:val="none"/>
        </w:rPr>
        <w:br/>
        <w:t>2.</w:t>
      </w:r>
      <w:r w:rsidR="00210E2F">
        <w:rPr>
          <w:rFonts w:ascii="Segoe UI" w:eastAsia="Times New Roman" w:hAnsi="Segoe UI" w:cs="Segoe UI"/>
          <w:color w:val="000000" w:themeColor="text1"/>
          <w:kern w:val="0"/>
          <w14:ligatures w14:val="none"/>
        </w:rPr>
        <w:br/>
      </w:r>
    </w:p>
    <w:p w14:paraId="30C25D53" w14:textId="77777777" w:rsidR="00485A47" w:rsidRPr="00485A47" w:rsidRDefault="00485A47" w:rsidP="00485A47">
      <w:pPr>
        <w:numPr>
          <w:ilvl w:val="0"/>
          <w:numId w:val="19"/>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Data/Stats I Can Use:</w:t>
      </w:r>
      <w:r w:rsidRPr="00485A47">
        <w:rPr>
          <w:rFonts w:ascii="Segoe UI" w:eastAsia="Times New Roman" w:hAnsi="Segoe UI" w:cs="Segoe UI"/>
          <w:color w:val="000000" w:themeColor="text1"/>
          <w:kern w:val="0"/>
          <w14:ligatures w14:val="none"/>
        </w:rPr>
        <w:t> (e.g., "# of customers," "% satisfaction rate")</w:t>
      </w:r>
    </w:p>
    <w:p w14:paraId="2B8311A5"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lastRenderedPageBreak/>
        <w:t>Part 2: Integration Plan</w:t>
      </w:r>
      <w:r w:rsidRPr="00485A47">
        <w:rPr>
          <w:rFonts w:ascii="Segoe UI" w:eastAsia="Times New Roman" w:hAnsi="Segoe UI" w:cs="Segoe UI"/>
          <w:color w:val="000000" w:themeColor="text1"/>
          <w:kern w:val="0"/>
          <w14:ligatures w14:val="none"/>
        </w:rPr>
        <w:br/>
        <w:t>Where will I add social proof to my content?</w:t>
      </w:r>
    </w:p>
    <w:p w14:paraId="5E48AE46" w14:textId="77777777" w:rsidR="00485A47" w:rsidRPr="00485A47" w:rsidRDefault="00485A47" w:rsidP="00485A47">
      <w:pPr>
        <w:numPr>
          <w:ilvl w:val="0"/>
          <w:numId w:val="2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Homepage:</w:t>
      </w:r>
      <w:r w:rsidRPr="00485A47">
        <w:rPr>
          <w:rFonts w:ascii="Segoe UI" w:eastAsia="Times New Roman" w:hAnsi="Segoe UI" w:cs="Segoe UI"/>
          <w:color w:val="000000" w:themeColor="text1"/>
          <w:kern w:val="0"/>
          <w14:ligatures w14:val="none"/>
        </w:rPr>
        <w:t> Add a testimonial slider.</w:t>
      </w:r>
    </w:p>
    <w:p w14:paraId="25528A46" w14:textId="77777777" w:rsidR="00485A47" w:rsidRPr="00485A47" w:rsidRDefault="00485A47" w:rsidP="00485A47">
      <w:pPr>
        <w:numPr>
          <w:ilvl w:val="0"/>
          <w:numId w:val="2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Sales Page:</w:t>
      </w:r>
      <w:r w:rsidRPr="00485A47">
        <w:rPr>
          <w:rFonts w:ascii="Segoe UI" w:eastAsia="Times New Roman" w:hAnsi="Segoe UI" w:cs="Segoe UI"/>
          <w:color w:val="000000" w:themeColor="text1"/>
          <w:kern w:val="0"/>
          <w14:ligatures w14:val="none"/>
        </w:rPr>
        <w:t> Add a case study section.</w:t>
      </w:r>
    </w:p>
    <w:p w14:paraId="6A8F66E9" w14:textId="77777777" w:rsidR="00485A47" w:rsidRPr="00485A47" w:rsidRDefault="00485A47" w:rsidP="00485A47">
      <w:pPr>
        <w:numPr>
          <w:ilvl w:val="0"/>
          <w:numId w:val="2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Blog Posts:</w:t>
      </w:r>
      <w:r w:rsidRPr="00485A47">
        <w:rPr>
          <w:rFonts w:ascii="Segoe UI" w:eastAsia="Times New Roman" w:hAnsi="Segoe UI" w:cs="Segoe UI"/>
          <w:color w:val="000000" w:themeColor="text1"/>
          <w:kern w:val="0"/>
          <w14:ligatures w14:val="none"/>
        </w:rPr>
        <w:t> Include a relevant testimonial at the end of the article.</w:t>
      </w:r>
    </w:p>
    <w:p w14:paraId="1A6BDD6D" w14:textId="77777777" w:rsidR="00485A47" w:rsidRPr="00485A47" w:rsidRDefault="00485A47" w:rsidP="00485A47">
      <w:pPr>
        <w:numPr>
          <w:ilvl w:val="0"/>
          <w:numId w:val="20"/>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Email Signature:</w:t>
      </w:r>
      <w:r w:rsidRPr="00485A47">
        <w:rPr>
          <w:rFonts w:ascii="Segoe UI" w:eastAsia="Times New Roman" w:hAnsi="Segoe UI" w:cs="Segoe UI"/>
          <w:color w:val="000000" w:themeColor="text1"/>
          <w:kern w:val="0"/>
          <w14:ligatures w14:val="none"/>
        </w:rPr>
        <w:t> Add a link to a case study.</w:t>
      </w:r>
    </w:p>
    <w:p w14:paraId="371A5DD7"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Next Action:</w:t>
      </w:r>
    </w:p>
    <w:p w14:paraId="4472F5A0" w14:textId="361233B4" w:rsidR="00485A47" w:rsidRPr="00210E2F" w:rsidRDefault="00485A47" w:rsidP="00210E2F">
      <w:pPr>
        <w:numPr>
          <w:ilvl w:val="0"/>
          <w:numId w:val="21"/>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"I will systemize collecting testimonials by sending a follow-up email to every new customer."</w:t>
      </w:r>
    </w:p>
    <w:p w14:paraId="2F5EBEB7"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962F07A"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F60B426"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37F1DE"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2537FA"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C22816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45F74C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56AD2E4"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BC28C98"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2CBB111" w14:textId="77777777" w:rsidR="00210E2F" w:rsidRDefault="00210E2F"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945DDCF" w14:textId="0198824F"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9 - The Strategic Call-to-Action: Guiding Your Reader to the Next Step</w:t>
      </w:r>
    </w:p>
    <w:p w14:paraId="585B0A24" w14:textId="2B362110"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 Call-to-Action (CTA) is the part of your content that tells the reader what to do next. A weak CTA ("Click here") wastes all the effort you put into creating great content.</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A strategic CTA is a natural, compelling next step that feels like a helpful suggestion rather than a sales pitch. It should be relevant to the content they just consumed and aligned with their stage in the buyer's journey.</w:t>
      </w:r>
    </w:p>
    <w:p w14:paraId="37A0ECE8"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Your CTA should be specific, action-oriented, and value-focused.</w:t>
      </w:r>
    </w:p>
    <w:p w14:paraId="33AD545A" w14:textId="77777777" w:rsidR="00485A47" w:rsidRPr="00485A47" w:rsidRDefault="00485A47" w:rsidP="00485A47">
      <w:pPr>
        <w:numPr>
          <w:ilvl w:val="0"/>
          <w:numId w:val="22"/>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CTA Ladder:</w:t>
      </w:r>
      <w:r w:rsidRPr="00485A47">
        <w:rPr>
          <w:rFonts w:ascii="Segoe UI" w:eastAsia="Times New Roman" w:hAnsi="Segoe UI" w:cs="Segoe UI"/>
          <w:color w:val="000000" w:themeColor="text1"/>
          <w:kern w:val="0"/>
          <w14:ligatures w14:val="none"/>
        </w:rPr>
        <w:t> Match the CTA to the stage of the journey.</w:t>
      </w:r>
    </w:p>
    <w:p w14:paraId="1B89D2E5" w14:textId="77777777"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Awareness CTA (Top of Funnel):</w:t>
      </w:r>
      <w:r w:rsidRPr="00485A47">
        <w:rPr>
          <w:rFonts w:ascii="Segoe UI" w:eastAsia="Times New Roman" w:hAnsi="Segoe UI" w:cs="Segoe UI"/>
          <w:color w:val="000000" w:themeColor="text1"/>
          <w:kern w:val="0"/>
          <w14:ligatures w14:val="none"/>
        </w:rPr>
        <w:t> "Download our free guide to learn more."</w:t>
      </w:r>
    </w:p>
    <w:p w14:paraId="116C58A3" w14:textId="77777777"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Consideration CTA (Middle of Funnel):</w:t>
      </w:r>
      <w:r w:rsidRPr="00485A47">
        <w:rPr>
          <w:rFonts w:ascii="Segoe UI" w:eastAsia="Times New Roman" w:hAnsi="Segoe UI" w:cs="Segoe UI"/>
          <w:color w:val="000000" w:themeColor="text1"/>
          <w:kern w:val="0"/>
          <w14:ligatures w14:val="none"/>
        </w:rPr>
        <w:t> "Sign up for our webinar to see how it works."</w:t>
      </w:r>
    </w:p>
    <w:p w14:paraId="04911699" w14:textId="569F347C"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Decision CTA (Bottom of Funnel):</w:t>
      </w:r>
      <w:r w:rsidRPr="00485A47">
        <w:rPr>
          <w:rFonts w:ascii="Segoe UI" w:eastAsia="Times New Roman" w:hAnsi="Segoe UI" w:cs="Segoe UI"/>
          <w:color w:val="000000" w:themeColor="text1"/>
          <w:kern w:val="0"/>
          <w14:ligatures w14:val="none"/>
        </w:rPr>
        <w:t> "Start your free trial today."</w:t>
      </w:r>
      <w:r w:rsidR="00210E2F">
        <w:rPr>
          <w:rFonts w:ascii="Segoe UI" w:eastAsia="Times New Roman" w:hAnsi="Segoe UI" w:cs="Segoe UI"/>
          <w:color w:val="000000" w:themeColor="text1"/>
          <w:kern w:val="0"/>
          <w14:ligatures w14:val="none"/>
        </w:rPr>
        <w:br/>
      </w:r>
    </w:p>
    <w:p w14:paraId="4D1C9398" w14:textId="77777777" w:rsidR="00485A47" w:rsidRPr="00485A47" w:rsidRDefault="00485A47" w:rsidP="00485A47">
      <w:pPr>
        <w:numPr>
          <w:ilvl w:val="0"/>
          <w:numId w:val="22"/>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Best Practices for CTAs:</w:t>
      </w:r>
    </w:p>
    <w:p w14:paraId="5C5707E8" w14:textId="77777777"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Use Action-Oriented Language:</w:t>
      </w:r>
      <w:r w:rsidRPr="00485A47">
        <w:rPr>
          <w:rFonts w:ascii="Segoe UI" w:eastAsia="Times New Roman" w:hAnsi="Segoe UI" w:cs="Segoe UI"/>
          <w:color w:val="000000" w:themeColor="text1"/>
          <w:kern w:val="0"/>
          <w14:ligatures w14:val="none"/>
        </w:rPr>
        <w:t> "Get," "Download," "Start," "Learn," "Join."</w:t>
      </w:r>
    </w:p>
    <w:p w14:paraId="11D73962" w14:textId="77777777"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Be Specific:</w:t>
      </w:r>
      <w:r w:rsidRPr="00485A47">
        <w:rPr>
          <w:rFonts w:ascii="Segoe UI" w:eastAsia="Times New Roman" w:hAnsi="Segoe UI" w:cs="Segoe UI"/>
          <w:color w:val="000000" w:themeColor="text1"/>
          <w:kern w:val="0"/>
          <w14:ligatures w14:val="none"/>
        </w:rPr>
        <w:t> "Download the Checklist" is better than "Download Now."</w:t>
      </w:r>
    </w:p>
    <w:p w14:paraId="08C11FE0" w14:textId="77777777" w:rsidR="00485A47" w:rsidRPr="00485A47" w:rsidRDefault="00485A47" w:rsidP="00485A47">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Focus on the Benefit:</w:t>
      </w:r>
      <w:r w:rsidRPr="00485A47">
        <w:rPr>
          <w:rFonts w:ascii="Segoe UI" w:eastAsia="Times New Roman" w:hAnsi="Segoe UI" w:cs="Segoe UI"/>
          <w:color w:val="000000" w:themeColor="text1"/>
          <w:kern w:val="0"/>
          <w14:ligatures w14:val="none"/>
        </w:rPr>
        <w:t> "Get My Free Template" is better than "Submit."</w:t>
      </w:r>
    </w:p>
    <w:p w14:paraId="6BBE3D34" w14:textId="0BFDB942" w:rsidR="00485A47" w:rsidRPr="00210E2F" w:rsidRDefault="00485A47" w:rsidP="00210E2F">
      <w:pPr>
        <w:numPr>
          <w:ilvl w:val="1"/>
          <w:numId w:val="22"/>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Make it Visually Prominent:</w:t>
      </w:r>
      <w:r w:rsidRPr="00485A47">
        <w:rPr>
          <w:rFonts w:ascii="Segoe UI" w:eastAsia="Times New Roman" w:hAnsi="Segoe UI" w:cs="Segoe UI"/>
          <w:color w:val="000000" w:themeColor="text1"/>
          <w:kern w:val="0"/>
          <w14:ligatures w14:val="none"/>
        </w:rPr>
        <w:t> Use a button with a contrasting color.</w:t>
      </w:r>
    </w:p>
    <w:p w14:paraId="7C3EE926"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9 Practical Application: CTA Ladder Builder</w:t>
      </w:r>
    </w:p>
    <w:p w14:paraId="1483615A" w14:textId="1FB8CB1B" w:rsidR="00485A47" w:rsidRPr="00485A47" w:rsidRDefault="00210E2F" w:rsidP="00485A47">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485A47" w:rsidRPr="00485A47">
        <w:rPr>
          <w:rFonts w:ascii="Segoe UI" w:eastAsia="Times New Roman" w:hAnsi="Segoe UI" w:cs="Segoe UI"/>
          <w:b/>
          <w:bCs/>
          <w:color w:val="000000" w:themeColor="text1"/>
          <w:kern w:val="0"/>
          <w14:ligatures w14:val="none"/>
        </w:rPr>
        <w:t>Task: Map out the CTAs for your core content pieces.</w:t>
      </w:r>
    </w:p>
    <w:p w14:paraId="0F3A67A1"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Instructions:</w:t>
      </w:r>
      <w:r w:rsidRPr="00485A47">
        <w:rPr>
          <w:rFonts w:ascii="Segoe UI" w:eastAsia="Times New Roman" w:hAnsi="Segoe UI" w:cs="Segoe UI"/>
          <w:color w:val="000000" w:themeColor="text1"/>
          <w:kern w:val="0"/>
          <w14:ligatures w14:val="none"/>
        </w:rPr>
        <w:t> For each piece of content, define the next logical step for the reader.</w:t>
      </w:r>
    </w:p>
    <w:tbl>
      <w:tblPr>
        <w:tblW w:w="0" w:type="auto"/>
        <w:tblCellMar>
          <w:top w:w="15" w:type="dxa"/>
          <w:left w:w="15" w:type="dxa"/>
          <w:bottom w:w="15" w:type="dxa"/>
          <w:right w:w="15" w:type="dxa"/>
        </w:tblCellMar>
        <w:tblLook w:val="04A0" w:firstRow="1" w:lastRow="0" w:firstColumn="1" w:lastColumn="0" w:noHBand="0" w:noVBand="1"/>
      </w:tblPr>
      <w:tblGrid>
        <w:gridCol w:w="3217"/>
        <w:gridCol w:w="2493"/>
        <w:gridCol w:w="3650"/>
      </w:tblGrid>
      <w:tr w:rsidR="00485A47" w:rsidRPr="00485A47" w14:paraId="01F5E251" w14:textId="77777777">
        <w:trPr>
          <w:tblHeader/>
        </w:trPr>
        <w:tc>
          <w:tcPr>
            <w:tcW w:w="0" w:type="auto"/>
            <w:tcBorders>
              <w:top w:val="nil"/>
            </w:tcBorders>
            <w:tcMar>
              <w:top w:w="150" w:type="dxa"/>
              <w:left w:w="0" w:type="dxa"/>
              <w:bottom w:w="150" w:type="dxa"/>
              <w:right w:w="240" w:type="dxa"/>
            </w:tcMar>
            <w:vAlign w:val="center"/>
            <w:hideMark/>
          </w:tcPr>
          <w:p w14:paraId="4EA64C3A"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Content Piece</w:t>
            </w:r>
          </w:p>
        </w:tc>
        <w:tc>
          <w:tcPr>
            <w:tcW w:w="0" w:type="auto"/>
            <w:tcBorders>
              <w:top w:val="nil"/>
            </w:tcBorders>
            <w:tcMar>
              <w:top w:w="150" w:type="dxa"/>
              <w:left w:w="240" w:type="dxa"/>
              <w:bottom w:w="150" w:type="dxa"/>
              <w:right w:w="240" w:type="dxa"/>
            </w:tcMar>
            <w:vAlign w:val="center"/>
            <w:hideMark/>
          </w:tcPr>
          <w:p w14:paraId="5CC7248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Buyer's Journey Stage</w:t>
            </w:r>
          </w:p>
        </w:tc>
        <w:tc>
          <w:tcPr>
            <w:tcW w:w="0" w:type="auto"/>
            <w:tcBorders>
              <w:top w:val="nil"/>
            </w:tcBorders>
            <w:tcMar>
              <w:top w:w="150" w:type="dxa"/>
              <w:left w:w="240" w:type="dxa"/>
              <w:bottom w:w="150" w:type="dxa"/>
              <w:right w:w="240" w:type="dxa"/>
            </w:tcMar>
            <w:vAlign w:val="center"/>
            <w:hideMark/>
          </w:tcPr>
          <w:p w14:paraId="5ED08E7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Strategic Call-to-Action (CTA)</w:t>
            </w:r>
          </w:p>
        </w:tc>
      </w:tr>
      <w:tr w:rsidR="00485A47" w:rsidRPr="00485A47" w14:paraId="0ECA985B" w14:textId="77777777">
        <w:tc>
          <w:tcPr>
            <w:tcW w:w="0" w:type="auto"/>
            <w:tcMar>
              <w:top w:w="150" w:type="dxa"/>
              <w:left w:w="0" w:type="dxa"/>
              <w:bottom w:w="150" w:type="dxa"/>
              <w:right w:w="240" w:type="dxa"/>
            </w:tcMar>
            <w:vAlign w:val="center"/>
            <w:hideMark/>
          </w:tcPr>
          <w:p w14:paraId="50F7FFA9"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Blog Post: "5 SEO Tips"</w:t>
            </w:r>
          </w:p>
        </w:tc>
        <w:tc>
          <w:tcPr>
            <w:tcW w:w="0" w:type="auto"/>
            <w:tcMar>
              <w:top w:w="150" w:type="dxa"/>
              <w:left w:w="240" w:type="dxa"/>
              <w:bottom w:w="150" w:type="dxa"/>
              <w:right w:w="240" w:type="dxa"/>
            </w:tcMar>
            <w:vAlign w:val="center"/>
            <w:hideMark/>
          </w:tcPr>
          <w:p w14:paraId="5517E61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Awareness</w:t>
            </w:r>
          </w:p>
        </w:tc>
        <w:tc>
          <w:tcPr>
            <w:tcW w:w="0" w:type="auto"/>
            <w:tcMar>
              <w:top w:w="150" w:type="dxa"/>
              <w:left w:w="240" w:type="dxa"/>
              <w:bottom w:w="150" w:type="dxa"/>
              <w:right w:w="0" w:type="dxa"/>
            </w:tcMar>
            <w:vAlign w:val="center"/>
            <w:hideMark/>
          </w:tcPr>
          <w:p w14:paraId="10E3D0B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"Download our advanced SEO checklist."</w:t>
            </w:r>
          </w:p>
        </w:tc>
      </w:tr>
      <w:tr w:rsidR="00485A47" w:rsidRPr="00485A47" w14:paraId="09D08790" w14:textId="77777777">
        <w:tc>
          <w:tcPr>
            <w:tcW w:w="0" w:type="auto"/>
            <w:tcMar>
              <w:top w:w="150" w:type="dxa"/>
              <w:left w:w="0" w:type="dxa"/>
              <w:bottom w:w="150" w:type="dxa"/>
              <w:right w:w="240" w:type="dxa"/>
            </w:tcMar>
            <w:vAlign w:val="center"/>
            <w:hideMark/>
          </w:tcPr>
          <w:p w14:paraId="0D43A46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lastRenderedPageBreak/>
              <w:t>Webinar: "Intro to Our Software"</w:t>
            </w:r>
          </w:p>
        </w:tc>
        <w:tc>
          <w:tcPr>
            <w:tcW w:w="0" w:type="auto"/>
            <w:tcMar>
              <w:top w:w="150" w:type="dxa"/>
              <w:left w:w="240" w:type="dxa"/>
              <w:bottom w:w="150" w:type="dxa"/>
              <w:right w:w="240" w:type="dxa"/>
            </w:tcMar>
            <w:vAlign w:val="center"/>
            <w:hideMark/>
          </w:tcPr>
          <w:p w14:paraId="770749A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Consideration</w:t>
            </w:r>
          </w:p>
        </w:tc>
        <w:tc>
          <w:tcPr>
            <w:tcW w:w="0" w:type="auto"/>
            <w:tcMar>
              <w:top w:w="150" w:type="dxa"/>
              <w:left w:w="240" w:type="dxa"/>
              <w:bottom w:w="150" w:type="dxa"/>
              <w:right w:w="0" w:type="dxa"/>
            </w:tcMar>
            <w:vAlign w:val="center"/>
            <w:hideMark/>
          </w:tcPr>
          <w:p w14:paraId="6DA2638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"Book a personalized demo."</w:t>
            </w:r>
          </w:p>
        </w:tc>
      </w:tr>
      <w:tr w:rsidR="00485A47" w:rsidRPr="00485A47" w14:paraId="26C58AD7" w14:textId="77777777">
        <w:tc>
          <w:tcPr>
            <w:tcW w:w="0" w:type="auto"/>
            <w:tcMar>
              <w:top w:w="150" w:type="dxa"/>
              <w:left w:w="0" w:type="dxa"/>
              <w:bottom w:w="150" w:type="dxa"/>
              <w:right w:w="240" w:type="dxa"/>
            </w:tcMar>
            <w:vAlign w:val="center"/>
            <w:hideMark/>
          </w:tcPr>
          <w:p w14:paraId="1FED533D"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Case Study</w:t>
            </w:r>
          </w:p>
        </w:tc>
        <w:tc>
          <w:tcPr>
            <w:tcW w:w="0" w:type="auto"/>
            <w:tcMar>
              <w:top w:w="150" w:type="dxa"/>
              <w:left w:w="240" w:type="dxa"/>
              <w:bottom w:w="150" w:type="dxa"/>
              <w:right w:w="240" w:type="dxa"/>
            </w:tcMar>
            <w:vAlign w:val="center"/>
            <w:hideMark/>
          </w:tcPr>
          <w:p w14:paraId="6E9F204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Decision</w:t>
            </w:r>
          </w:p>
        </w:tc>
        <w:tc>
          <w:tcPr>
            <w:tcW w:w="0" w:type="auto"/>
            <w:tcMar>
              <w:top w:w="150" w:type="dxa"/>
              <w:left w:w="240" w:type="dxa"/>
              <w:bottom w:w="150" w:type="dxa"/>
              <w:right w:w="0" w:type="dxa"/>
            </w:tcMar>
            <w:vAlign w:val="center"/>
            <w:hideMark/>
          </w:tcPr>
          <w:p w14:paraId="69A62AD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"Start your free trial."</w:t>
            </w:r>
          </w:p>
        </w:tc>
      </w:tr>
      <w:tr w:rsidR="00485A47" w:rsidRPr="00485A47" w14:paraId="3CF332E2" w14:textId="77777777">
        <w:tc>
          <w:tcPr>
            <w:tcW w:w="0" w:type="auto"/>
            <w:tcMar>
              <w:top w:w="150" w:type="dxa"/>
              <w:left w:w="0" w:type="dxa"/>
              <w:bottom w:w="150" w:type="dxa"/>
              <w:right w:w="240" w:type="dxa"/>
            </w:tcMar>
            <w:vAlign w:val="center"/>
            <w:hideMark/>
          </w:tcPr>
          <w:p w14:paraId="036C17B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My [Content Piece]</w:t>
            </w:r>
          </w:p>
        </w:tc>
        <w:tc>
          <w:tcPr>
            <w:tcW w:w="0" w:type="auto"/>
            <w:tcMar>
              <w:top w:w="150" w:type="dxa"/>
              <w:left w:w="240" w:type="dxa"/>
              <w:bottom w:w="150" w:type="dxa"/>
              <w:right w:w="240" w:type="dxa"/>
            </w:tcMar>
            <w:vAlign w:val="center"/>
            <w:hideMark/>
          </w:tcPr>
          <w:p w14:paraId="64D5ED5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7DFF0F19" w14:textId="77777777" w:rsidR="00485A47" w:rsidRPr="00485A47" w:rsidRDefault="00485A47" w:rsidP="00485A47">
            <w:pPr>
              <w:spacing w:after="0" w:line="375" w:lineRule="atLeast"/>
              <w:rPr>
                <w:rFonts w:ascii="Times New Roman" w:eastAsia="Times New Roman" w:hAnsi="Times New Roman" w:cs="Times New Roman"/>
                <w:color w:val="000000" w:themeColor="text1"/>
                <w:kern w:val="0"/>
                <w:sz w:val="20"/>
                <w:szCs w:val="20"/>
                <w14:ligatures w14:val="none"/>
              </w:rPr>
            </w:pPr>
          </w:p>
        </w:tc>
      </w:tr>
      <w:tr w:rsidR="00485A47" w:rsidRPr="00485A47" w14:paraId="3A0EC673" w14:textId="77777777">
        <w:tc>
          <w:tcPr>
            <w:tcW w:w="0" w:type="auto"/>
            <w:tcMar>
              <w:top w:w="150" w:type="dxa"/>
              <w:left w:w="0" w:type="dxa"/>
              <w:bottom w:w="150" w:type="dxa"/>
              <w:right w:w="240" w:type="dxa"/>
            </w:tcMar>
            <w:vAlign w:val="center"/>
            <w:hideMark/>
          </w:tcPr>
          <w:p w14:paraId="58F3EB3B"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My [Content Piece]</w:t>
            </w:r>
          </w:p>
        </w:tc>
        <w:tc>
          <w:tcPr>
            <w:tcW w:w="0" w:type="auto"/>
            <w:tcMar>
              <w:top w:w="150" w:type="dxa"/>
              <w:left w:w="240" w:type="dxa"/>
              <w:bottom w:w="150" w:type="dxa"/>
              <w:right w:w="240" w:type="dxa"/>
            </w:tcMar>
            <w:vAlign w:val="center"/>
            <w:hideMark/>
          </w:tcPr>
          <w:p w14:paraId="20941C30"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6D0A2A89" w14:textId="77777777" w:rsidR="00485A47" w:rsidRPr="00485A47" w:rsidRDefault="00485A47" w:rsidP="00485A47">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63E00D35"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CTA Rule:</w:t>
      </w:r>
    </w:p>
    <w:p w14:paraId="25678585" w14:textId="77777777" w:rsidR="00485A47" w:rsidRPr="00485A47" w:rsidRDefault="00485A47" w:rsidP="00485A47">
      <w:pPr>
        <w:numPr>
          <w:ilvl w:val="0"/>
          <w:numId w:val="23"/>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"Every piece of content must have </w:t>
      </w:r>
      <w:r w:rsidRPr="00485A47">
        <w:rPr>
          <w:rFonts w:ascii="Segoe UI" w:eastAsia="Times New Roman" w:hAnsi="Segoe UI" w:cs="Segoe UI"/>
          <w:b/>
          <w:bCs/>
          <w:color w:val="000000" w:themeColor="text1"/>
          <w:kern w:val="0"/>
          <w14:ligatures w14:val="none"/>
        </w:rPr>
        <w:t>one primary CTA</w:t>
      </w:r>
      <w:r w:rsidRPr="00485A47">
        <w:rPr>
          <w:rFonts w:ascii="Segoe UI" w:eastAsia="Times New Roman" w:hAnsi="Segoe UI" w:cs="Segoe UI"/>
          <w:color w:val="000000" w:themeColor="text1"/>
          <w:kern w:val="0"/>
          <w14:ligatures w14:val="none"/>
        </w:rPr>
        <w:t>. I will avoid multiple, competing actions."</w:t>
      </w:r>
    </w:p>
    <w:p w14:paraId="0CC23638"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453DB814"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0216964F"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5346A8C3"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1C1BFCB4"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1FDE97E0"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61BA8D2B" w14:textId="77777777" w:rsidR="00210E2F" w:rsidRDefault="00210E2F" w:rsidP="00485A47">
      <w:pPr>
        <w:spacing w:before="480" w:after="240" w:line="450" w:lineRule="atLeast"/>
        <w:outlineLvl w:val="2"/>
        <w:rPr>
          <w:rFonts w:ascii="Segoe UI" w:eastAsia="Times New Roman" w:hAnsi="Segoe UI" w:cs="Segoe UI"/>
          <w:color w:val="000000" w:themeColor="text1"/>
          <w:kern w:val="0"/>
          <w14:ligatures w14:val="none"/>
        </w:rPr>
      </w:pPr>
    </w:p>
    <w:p w14:paraId="55C2D7A4" w14:textId="39753D39"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lastRenderedPageBreak/>
        <w:t>Chapter 10 - Repurposing with Purpose: Maximizing the Value of Every Idea</w:t>
      </w:r>
    </w:p>
    <w:p w14:paraId="2ED783EC" w14:textId="6AA74409"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Creating a single piece of content and moving on is inefficient. Repurposing is the strategic practice of taking one core piece of "hero" or "hub" content and adapting it into multiple smaller pieces for different platforms and formats.</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This approach maximizes your ROI on content creation, ensures a consistent message across channels, and allows you to reach new segments of your audience who prefer different types of content.</w:t>
      </w:r>
    </w:p>
    <w:p w14:paraId="1CECCA4E"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A systematic repurposing strategy turns one idea into a month's worth of content.</w:t>
      </w:r>
    </w:p>
    <w:p w14:paraId="4319D672" w14:textId="77777777" w:rsidR="00485A47" w:rsidRPr="00485A47" w:rsidRDefault="00485A47" w:rsidP="00485A47">
      <w:pPr>
        <w:numPr>
          <w:ilvl w:val="0"/>
          <w:numId w:val="24"/>
        </w:numPr>
        <w:spacing w:after="12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Repurposing Flow (Example):</w:t>
      </w:r>
    </w:p>
    <w:p w14:paraId="5144B186" w14:textId="77777777"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Core Content:</w:t>
      </w:r>
      <w:r w:rsidRPr="00485A47">
        <w:rPr>
          <w:rFonts w:ascii="Segoe UI" w:eastAsia="Times New Roman" w:hAnsi="Segoe UI" w:cs="Segoe UI"/>
          <w:color w:val="000000" w:themeColor="text1"/>
          <w:kern w:val="0"/>
          <w14:ligatures w14:val="none"/>
        </w:rPr>
        <w:t> Write a comprehensive blog post.</w:t>
      </w:r>
    </w:p>
    <w:p w14:paraId="535B40EA" w14:textId="77777777"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Social Media:</w:t>
      </w:r>
      <w:r w:rsidRPr="00485A47">
        <w:rPr>
          <w:rFonts w:ascii="Segoe UI" w:eastAsia="Times New Roman" w:hAnsi="Segoe UI" w:cs="Segoe UI"/>
          <w:color w:val="000000" w:themeColor="text1"/>
          <w:kern w:val="0"/>
          <w14:ligatures w14:val="none"/>
        </w:rPr>
        <w:t> Create 5-10 quote graphics, statistics, or tips from the post.</w:t>
      </w:r>
    </w:p>
    <w:p w14:paraId="6ED625AD" w14:textId="77777777"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Video:</w:t>
      </w:r>
      <w:r w:rsidRPr="00485A47">
        <w:rPr>
          <w:rFonts w:ascii="Segoe UI" w:eastAsia="Times New Roman" w:hAnsi="Segoe UI" w:cs="Segoe UI"/>
          <w:color w:val="000000" w:themeColor="text1"/>
          <w:kern w:val="0"/>
          <w14:ligatures w14:val="none"/>
        </w:rPr>
        <w:t> Turn the key points into a YouTube video or Instagram Reel.</w:t>
      </w:r>
    </w:p>
    <w:p w14:paraId="2870416E" w14:textId="77777777"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Audio:</w:t>
      </w:r>
      <w:r w:rsidRPr="00485A47">
        <w:rPr>
          <w:rFonts w:ascii="Segoe UI" w:eastAsia="Times New Roman" w:hAnsi="Segoe UI" w:cs="Segoe UI"/>
          <w:color w:val="000000" w:themeColor="text1"/>
          <w:kern w:val="0"/>
          <w14:ligatures w14:val="none"/>
        </w:rPr>
        <w:t> Read the post for a podcast episode.</w:t>
      </w:r>
    </w:p>
    <w:p w14:paraId="758ADBDE" w14:textId="77777777"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Email:</w:t>
      </w:r>
      <w:r w:rsidRPr="00485A47">
        <w:rPr>
          <w:rFonts w:ascii="Segoe UI" w:eastAsia="Times New Roman" w:hAnsi="Segoe UI" w:cs="Segoe UI"/>
          <w:color w:val="000000" w:themeColor="text1"/>
          <w:kern w:val="0"/>
          <w14:ligatures w14:val="none"/>
        </w:rPr>
        <w:t> Summarize the post and link to it in your newsletter.</w:t>
      </w:r>
    </w:p>
    <w:p w14:paraId="6B21DBB7" w14:textId="2DE9ED7B" w:rsidR="00485A47" w:rsidRPr="00485A47" w:rsidRDefault="00485A47" w:rsidP="00485A47">
      <w:pPr>
        <w:numPr>
          <w:ilvl w:val="1"/>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Presentation:</w:t>
      </w:r>
      <w:r w:rsidRPr="00485A47">
        <w:rPr>
          <w:rFonts w:ascii="Segoe UI" w:eastAsia="Times New Roman" w:hAnsi="Segoe UI" w:cs="Segoe UI"/>
          <w:color w:val="000000" w:themeColor="text1"/>
          <w:kern w:val="0"/>
          <w14:ligatures w14:val="none"/>
        </w:rPr>
        <w:t> Turn the outline into a SlideShare presentation.</w:t>
      </w:r>
      <w:r w:rsidR="00210E2F">
        <w:rPr>
          <w:rFonts w:ascii="Segoe UI" w:eastAsia="Times New Roman" w:hAnsi="Segoe UI" w:cs="Segoe UI"/>
          <w:color w:val="000000" w:themeColor="text1"/>
          <w:kern w:val="0"/>
          <w14:ligatures w14:val="none"/>
        </w:rPr>
        <w:br/>
      </w:r>
    </w:p>
    <w:p w14:paraId="795343A1" w14:textId="476F05A0" w:rsidR="00485A47" w:rsidRPr="00210E2F" w:rsidRDefault="00485A47" w:rsidP="00210E2F">
      <w:pPr>
        <w:numPr>
          <w:ilvl w:val="0"/>
          <w:numId w:val="24"/>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The Rule:</w:t>
      </w:r>
      <w:r w:rsidRPr="00485A47">
        <w:rPr>
          <w:rFonts w:ascii="Segoe UI" w:eastAsia="Times New Roman" w:hAnsi="Segoe UI" w:cs="Segoe UI"/>
          <w:color w:val="000000" w:themeColor="text1"/>
          <w:kern w:val="0"/>
          <w14:ligatures w14:val="none"/>
        </w:rPr>
        <w:t> Create once, publish everywhere (with tailoring).</w:t>
      </w:r>
    </w:p>
    <w:p w14:paraId="0A567406" w14:textId="77777777" w:rsidR="00485A47" w:rsidRPr="00485A47" w:rsidRDefault="00485A47" w:rsidP="00485A47">
      <w:pPr>
        <w:spacing w:before="240" w:after="240" w:line="420" w:lineRule="atLeast"/>
        <w:outlineLvl w:val="3"/>
        <w:rPr>
          <w:rFonts w:ascii="Segoe UI" w:eastAsia="Times New Roman" w:hAnsi="Segoe UI" w:cs="Segoe UI"/>
          <w:b/>
          <w:bCs/>
          <w:color w:val="000000" w:themeColor="text1"/>
          <w:kern w:val="0"/>
          <w14:ligatures w14:val="none"/>
        </w:rPr>
      </w:pPr>
      <w:r w:rsidRPr="00485A47">
        <w:rPr>
          <w:rFonts w:ascii="Segoe UI" w:eastAsia="Times New Roman" w:hAnsi="Segoe UI" w:cs="Segoe UI"/>
          <w:b/>
          <w:bCs/>
          <w:color w:val="000000" w:themeColor="text1"/>
          <w:kern w:val="0"/>
          <w14:ligatures w14:val="none"/>
        </w:rPr>
        <w:t>Chapter 10 Practical Application: The Content Repurposing Matrix</w:t>
      </w:r>
    </w:p>
    <w:p w14:paraId="31ADB950" w14:textId="0937A2B8"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Task: Choose one core piece of content and plan its repurposing.</w:t>
      </w:r>
    </w:p>
    <w:p w14:paraId="70AAEF34"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"Hero" or "Hub" Content Piece:</w:t>
      </w:r>
      <w:r w:rsidRPr="00485A47">
        <w:rPr>
          <w:rFonts w:ascii="Segoe UI" w:eastAsia="Times New Roman" w:hAnsi="Segoe UI" w:cs="Segoe UI"/>
          <w:color w:val="000000" w:themeColor="text1"/>
          <w:kern w:val="0"/>
          <w14:ligatures w14:val="none"/>
        </w:rPr>
        <w:t> _________________________</w:t>
      </w:r>
    </w:p>
    <w:p w14:paraId="68A7801F"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How I will repurpose it:</w:t>
      </w:r>
    </w:p>
    <w:tbl>
      <w:tblPr>
        <w:tblW w:w="0" w:type="auto"/>
        <w:tblCellMar>
          <w:top w:w="15" w:type="dxa"/>
          <w:left w:w="15" w:type="dxa"/>
          <w:bottom w:w="15" w:type="dxa"/>
          <w:right w:w="15" w:type="dxa"/>
        </w:tblCellMar>
        <w:tblLook w:val="04A0" w:firstRow="1" w:lastRow="0" w:firstColumn="1" w:lastColumn="0" w:noHBand="0" w:noVBand="1"/>
      </w:tblPr>
      <w:tblGrid>
        <w:gridCol w:w="2703"/>
        <w:gridCol w:w="6657"/>
      </w:tblGrid>
      <w:tr w:rsidR="00485A47" w:rsidRPr="00485A47" w14:paraId="09C72ADB" w14:textId="77777777">
        <w:trPr>
          <w:tblHeader/>
        </w:trPr>
        <w:tc>
          <w:tcPr>
            <w:tcW w:w="0" w:type="auto"/>
            <w:tcBorders>
              <w:top w:val="nil"/>
            </w:tcBorders>
            <w:tcMar>
              <w:top w:w="150" w:type="dxa"/>
              <w:left w:w="0" w:type="dxa"/>
              <w:bottom w:w="150" w:type="dxa"/>
              <w:right w:w="240" w:type="dxa"/>
            </w:tcMar>
            <w:vAlign w:val="center"/>
            <w:hideMark/>
          </w:tcPr>
          <w:p w14:paraId="7CEB043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Platform/Format</w:t>
            </w:r>
          </w:p>
        </w:tc>
        <w:tc>
          <w:tcPr>
            <w:tcW w:w="0" w:type="auto"/>
            <w:tcBorders>
              <w:top w:val="nil"/>
            </w:tcBorders>
            <w:tcMar>
              <w:top w:w="150" w:type="dxa"/>
              <w:left w:w="240" w:type="dxa"/>
              <w:bottom w:w="150" w:type="dxa"/>
              <w:right w:w="240" w:type="dxa"/>
            </w:tcMar>
            <w:vAlign w:val="center"/>
            <w:hideMark/>
          </w:tcPr>
          <w:p w14:paraId="5F0CD152"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Repurposed Content Idea</w:t>
            </w:r>
          </w:p>
        </w:tc>
      </w:tr>
      <w:tr w:rsidR="00485A47" w:rsidRPr="00485A47" w14:paraId="4F16FDB6" w14:textId="77777777">
        <w:tc>
          <w:tcPr>
            <w:tcW w:w="0" w:type="auto"/>
            <w:tcMar>
              <w:top w:w="150" w:type="dxa"/>
              <w:left w:w="0" w:type="dxa"/>
              <w:bottom w:w="150" w:type="dxa"/>
              <w:right w:w="240" w:type="dxa"/>
            </w:tcMar>
            <w:vAlign w:val="center"/>
            <w:hideMark/>
          </w:tcPr>
          <w:p w14:paraId="38C3D4E6"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Instagram</w:t>
            </w:r>
          </w:p>
        </w:tc>
        <w:tc>
          <w:tcPr>
            <w:tcW w:w="0" w:type="auto"/>
            <w:tcMar>
              <w:top w:w="150" w:type="dxa"/>
              <w:left w:w="240" w:type="dxa"/>
              <w:bottom w:w="150" w:type="dxa"/>
              <w:right w:w="0" w:type="dxa"/>
            </w:tcMar>
            <w:vAlign w:val="center"/>
            <w:hideMark/>
          </w:tcPr>
          <w:p w14:paraId="4BCB3E04"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3 Carousel slides summarizing the key points.</w:t>
            </w:r>
          </w:p>
        </w:tc>
      </w:tr>
      <w:tr w:rsidR="00485A47" w:rsidRPr="00485A47" w14:paraId="13CA2E08" w14:textId="77777777">
        <w:tc>
          <w:tcPr>
            <w:tcW w:w="0" w:type="auto"/>
            <w:tcMar>
              <w:top w:w="150" w:type="dxa"/>
              <w:left w:w="0" w:type="dxa"/>
              <w:bottom w:w="150" w:type="dxa"/>
              <w:right w:w="240" w:type="dxa"/>
            </w:tcMar>
            <w:vAlign w:val="center"/>
            <w:hideMark/>
          </w:tcPr>
          <w:p w14:paraId="40101C4A"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LinkedIn</w:t>
            </w:r>
          </w:p>
        </w:tc>
        <w:tc>
          <w:tcPr>
            <w:tcW w:w="0" w:type="auto"/>
            <w:tcMar>
              <w:top w:w="150" w:type="dxa"/>
              <w:left w:w="240" w:type="dxa"/>
              <w:bottom w:w="150" w:type="dxa"/>
              <w:right w:w="0" w:type="dxa"/>
            </w:tcMar>
            <w:vAlign w:val="center"/>
            <w:hideMark/>
          </w:tcPr>
          <w:p w14:paraId="451A0F4F"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 text post sharing the main insight and linking to the full article.</w:t>
            </w:r>
          </w:p>
        </w:tc>
      </w:tr>
      <w:tr w:rsidR="00485A47" w:rsidRPr="00485A47" w14:paraId="355D99AF" w14:textId="77777777">
        <w:tc>
          <w:tcPr>
            <w:tcW w:w="0" w:type="auto"/>
            <w:tcMar>
              <w:top w:w="150" w:type="dxa"/>
              <w:left w:w="0" w:type="dxa"/>
              <w:bottom w:w="150" w:type="dxa"/>
              <w:right w:w="240" w:type="dxa"/>
            </w:tcMar>
            <w:vAlign w:val="center"/>
            <w:hideMark/>
          </w:tcPr>
          <w:p w14:paraId="4E54A4B3"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Email Newsletter</w:t>
            </w:r>
          </w:p>
        </w:tc>
        <w:tc>
          <w:tcPr>
            <w:tcW w:w="0" w:type="auto"/>
            <w:tcMar>
              <w:top w:w="150" w:type="dxa"/>
              <w:left w:w="240" w:type="dxa"/>
              <w:bottom w:w="150" w:type="dxa"/>
              <w:right w:w="0" w:type="dxa"/>
            </w:tcMar>
            <w:vAlign w:val="center"/>
            <w:hideMark/>
          </w:tcPr>
          <w:p w14:paraId="203F3EEC"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 summary with the top 3 takeaways.</w:t>
            </w:r>
          </w:p>
        </w:tc>
      </w:tr>
      <w:tr w:rsidR="00485A47" w:rsidRPr="00485A47" w14:paraId="157BB659" w14:textId="77777777">
        <w:tc>
          <w:tcPr>
            <w:tcW w:w="0" w:type="auto"/>
            <w:tcMar>
              <w:top w:w="150" w:type="dxa"/>
              <w:left w:w="0" w:type="dxa"/>
              <w:bottom w:w="150" w:type="dxa"/>
              <w:right w:w="240" w:type="dxa"/>
            </w:tcMar>
            <w:vAlign w:val="center"/>
            <w:hideMark/>
          </w:tcPr>
          <w:p w14:paraId="62DDA005"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lastRenderedPageBreak/>
              <w:t>YouTube/Reels/TikTok</w:t>
            </w:r>
          </w:p>
        </w:tc>
        <w:tc>
          <w:tcPr>
            <w:tcW w:w="0" w:type="auto"/>
            <w:tcMar>
              <w:top w:w="150" w:type="dxa"/>
              <w:left w:w="240" w:type="dxa"/>
              <w:bottom w:w="150" w:type="dxa"/>
              <w:right w:w="0" w:type="dxa"/>
            </w:tcMar>
            <w:vAlign w:val="center"/>
            <w:hideMark/>
          </w:tcPr>
          <w:p w14:paraId="6B50CAA9"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 60-second video explaining the #1 tip.</w:t>
            </w:r>
          </w:p>
        </w:tc>
      </w:tr>
      <w:tr w:rsidR="00485A47" w:rsidRPr="00485A47" w14:paraId="4FD3DB82" w14:textId="77777777">
        <w:tc>
          <w:tcPr>
            <w:tcW w:w="0" w:type="auto"/>
            <w:tcMar>
              <w:top w:w="150" w:type="dxa"/>
              <w:left w:w="0" w:type="dxa"/>
              <w:bottom w:w="150" w:type="dxa"/>
              <w:right w:w="240" w:type="dxa"/>
            </w:tcMar>
            <w:vAlign w:val="center"/>
            <w:hideMark/>
          </w:tcPr>
          <w:p w14:paraId="460F3F09"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Podcast</w:t>
            </w:r>
          </w:p>
        </w:tc>
        <w:tc>
          <w:tcPr>
            <w:tcW w:w="0" w:type="auto"/>
            <w:tcMar>
              <w:top w:w="150" w:type="dxa"/>
              <w:left w:w="240" w:type="dxa"/>
              <w:bottom w:w="150" w:type="dxa"/>
              <w:right w:w="0" w:type="dxa"/>
            </w:tcMar>
            <w:vAlign w:val="center"/>
            <w:hideMark/>
          </w:tcPr>
          <w:p w14:paraId="51F219C7"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An audio version of the article.</w:t>
            </w:r>
          </w:p>
        </w:tc>
      </w:tr>
      <w:tr w:rsidR="00485A47" w:rsidRPr="00485A47" w14:paraId="2426D8A4" w14:textId="77777777">
        <w:tc>
          <w:tcPr>
            <w:tcW w:w="0" w:type="auto"/>
            <w:tcMar>
              <w:top w:w="150" w:type="dxa"/>
              <w:left w:w="0" w:type="dxa"/>
              <w:bottom w:w="150" w:type="dxa"/>
              <w:right w:w="240" w:type="dxa"/>
            </w:tcMar>
            <w:vAlign w:val="center"/>
            <w:hideMark/>
          </w:tcPr>
          <w:p w14:paraId="0D98D981"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b/>
                <w:bCs/>
                <w:color w:val="000000" w:themeColor="text1"/>
                <w:kern w:val="0"/>
                <w:sz w:val="23"/>
                <w:szCs w:val="23"/>
                <w14:ligatures w14:val="none"/>
              </w:rPr>
              <w:t>Twitter/X</w:t>
            </w:r>
          </w:p>
        </w:tc>
        <w:tc>
          <w:tcPr>
            <w:tcW w:w="0" w:type="auto"/>
            <w:tcMar>
              <w:top w:w="150" w:type="dxa"/>
              <w:left w:w="240" w:type="dxa"/>
              <w:bottom w:w="150" w:type="dxa"/>
              <w:right w:w="0" w:type="dxa"/>
            </w:tcMar>
            <w:vAlign w:val="center"/>
            <w:hideMark/>
          </w:tcPr>
          <w:p w14:paraId="3BDCE415" w14:textId="77777777" w:rsidR="00485A47" w:rsidRPr="00485A47" w:rsidRDefault="00485A47" w:rsidP="00485A47">
            <w:pPr>
              <w:spacing w:after="0" w:line="375" w:lineRule="atLeast"/>
              <w:rPr>
                <w:rFonts w:ascii="Segoe UI" w:eastAsia="Times New Roman" w:hAnsi="Segoe UI" w:cs="Segoe UI"/>
                <w:color w:val="000000" w:themeColor="text1"/>
                <w:kern w:val="0"/>
                <w:sz w:val="23"/>
                <w:szCs w:val="23"/>
                <w14:ligatures w14:val="none"/>
              </w:rPr>
            </w:pPr>
            <w:r w:rsidRPr="00485A47">
              <w:rPr>
                <w:rFonts w:ascii="Segoe UI" w:eastAsia="Times New Roman" w:hAnsi="Segoe UI" w:cs="Segoe UI"/>
                <w:color w:val="000000" w:themeColor="text1"/>
                <w:kern w:val="0"/>
                <w:sz w:val="23"/>
                <w:szCs w:val="23"/>
                <w14:ligatures w14:val="none"/>
              </w:rPr>
              <w:t>5 tweet-sized tips pulled from the content.</w:t>
            </w:r>
          </w:p>
        </w:tc>
      </w:tr>
    </w:tbl>
    <w:p w14:paraId="0151CB59" w14:textId="77777777" w:rsidR="00485A47" w:rsidRPr="00485A47" w:rsidRDefault="00485A47" w:rsidP="00485A47">
      <w:pPr>
        <w:spacing w:before="240" w:after="24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b/>
          <w:bCs/>
          <w:color w:val="000000" w:themeColor="text1"/>
          <w:kern w:val="0"/>
          <w14:ligatures w14:val="none"/>
        </w:rPr>
        <w:t>My Repurposing Mantra:</w:t>
      </w:r>
    </w:p>
    <w:p w14:paraId="2F9EBAF0" w14:textId="29A0E3B2" w:rsidR="00485A47" w:rsidRPr="00210E2F" w:rsidRDefault="00485A47" w:rsidP="00210E2F">
      <w:pPr>
        <w:numPr>
          <w:ilvl w:val="0"/>
          <w:numId w:val="25"/>
        </w:numPr>
        <w:spacing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"For every significant piece of content I create, I will </w:t>
      </w:r>
      <w:r w:rsidRPr="00485A47">
        <w:rPr>
          <w:rFonts w:ascii="Segoe UI" w:eastAsia="Times New Roman" w:hAnsi="Segoe UI" w:cs="Segoe UI"/>
          <w:b/>
          <w:bCs/>
          <w:color w:val="000000" w:themeColor="text1"/>
          <w:kern w:val="0"/>
          <w14:ligatures w14:val="none"/>
        </w:rPr>
        <w:t>immediately plan how to repurpose it into 3-5 other assets</w:t>
      </w:r>
      <w:r w:rsidRPr="00485A47">
        <w:rPr>
          <w:rFonts w:ascii="Segoe UI" w:eastAsia="Times New Roman" w:hAnsi="Segoe UI" w:cs="Segoe UI"/>
          <w:color w:val="000000" w:themeColor="text1"/>
          <w:kern w:val="0"/>
          <w14:ligatures w14:val="none"/>
        </w:rPr>
        <w:t>."</w:t>
      </w:r>
    </w:p>
    <w:p w14:paraId="77765397" w14:textId="29216DBF" w:rsidR="00485A47" w:rsidRPr="00485A47" w:rsidRDefault="00485A47" w:rsidP="00485A4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485A47">
        <w:rPr>
          <w:rFonts w:ascii="Segoe UI" w:eastAsia="Times New Roman" w:hAnsi="Segoe UI" w:cs="Segoe UI"/>
          <w:b/>
          <w:bCs/>
          <w:color w:val="000000" w:themeColor="text1"/>
          <w:kern w:val="0"/>
          <w:sz w:val="30"/>
          <w:szCs w:val="30"/>
          <w14:ligatures w14:val="none"/>
        </w:rPr>
        <w:t>Conclusion</w:t>
      </w:r>
    </w:p>
    <w:p w14:paraId="1171AFDC" w14:textId="574C3223" w:rsidR="00485A47" w:rsidRPr="00485A47" w:rsidRDefault="00485A47" w:rsidP="00485A47">
      <w:pPr>
        <w:spacing w:before="240" w:after="0" w:line="240" w:lineRule="auto"/>
        <w:rPr>
          <w:rFonts w:ascii="Segoe UI" w:eastAsia="Times New Roman" w:hAnsi="Segoe UI" w:cs="Segoe UI"/>
          <w:color w:val="000000" w:themeColor="text1"/>
          <w:kern w:val="0"/>
          <w14:ligatures w14:val="none"/>
        </w:rPr>
      </w:pPr>
      <w:r w:rsidRPr="00485A47">
        <w:rPr>
          <w:rFonts w:ascii="Segoe UI" w:eastAsia="Times New Roman" w:hAnsi="Segoe UI" w:cs="Segoe UI"/>
          <w:color w:val="000000" w:themeColor="text1"/>
          <w:kern w:val="0"/>
          <w14:ligatures w14:val="none"/>
        </w:rPr>
        <w:t>You now have a complete system for creating content that does more than just exist—it works. You've learned to start with a conversion goal, map it to the buyer's journey, structure it for persuasion, and distribute it with purpose. Remember, consistency beats perfection.</w:t>
      </w:r>
      <w:r w:rsidR="00210E2F">
        <w:rPr>
          <w:rFonts w:ascii="Segoe UI" w:eastAsia="Times New Roman" w:hAnsi="Segoe UI" w:cs="Segoe UI"/>
          <w:color w:val="000000" w:themeColor="text1"/>
          <w:kern w:val="0"/>
          <w14:ligatures w14:val="none"/>
        </w:rPr>
        <w:br/>
      </w:r>
      <w:r w:rsidR="00210E2F">
        <w:rPr>
          <w:rFonts w:ascii="Segoe UI" w:eastAsia="Times New Roman" w:hAnsi="Segoe UI" w:cs="Segoe UI"/>
          <w:color w:val="000000" w:themeColor="text1"/>
          <w:kern w:val="0"/>
          <w14:ligatures w14:val="none"/>
        </w:rPr>
        <w:br/>
      </w:r>
      <w:r w:rsidRPr="00485A47">
        <w:rPr>
          <w:rFonts w:ascii="Segoe UI" w:eastAsia="Times New Roman" w:hAnsi="Segoe UI" w:cs="Segoe UI"/>
          <w:color w:val="000000" w:themeColor="text1"/>
          <w:kern w:val="0"/>
          <w14:ligatures w14:val="none"/>
        </w:rPr>
        <w:t>Use these frameworks and checklists to create a steady stream of valuable, strategic content. Listen to your audience's response, track your results, and never stop refining. Your content is your most scalable salesperson. Now go give it a job to do.</w:t>
      </w:r>
    </w:p>
    <w:p w14:paraId="3DAC28BC" w14:textId="77777777" w:rsidR="00485A47" w:rsidRPr="00485A47" w:rsidRDefault="00485A47" w:rsidP="00485A47">
      <w:pPr>
        <w:rPr>
          <w:color w:val="000000" w:themeColor="text1"/>
        </w:rPr>
      </w:pPr>
    </w:p>
    <w:sectPr w:rsidR="00485A47" w:rsidRPr="00485A47">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E05F6"/>
    <w:multiLevelType w:val="multilevel"/>
    <w:tmpl w:val="CE960D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2E004C"/>
    <w:multiLevelType w:val="multilevel"/>
    <w:tmpl w:val="303AA4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E44F43"/>
    <w:multiLevelType w:val="multilevel"/>
    <w:tmpl w:val="E0A4A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6A2442F"/>
    <w:multiLevelType w:val="multilevel"/>
    <w:tmpl w:val="0AF23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9F6E05"/>
    <w:multiLevelType w:val="multilevel"/>
    <w:tmpl w:val="2E8E6C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0766EAA"/>
    <w:multiLevelType w:val="multilevel"/>
    <w:tmpl w:val="80605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AD0CE9"/>
    <w:multiLevelType w:val="multilevel"/>
    <w:tmpl w:val="F920F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42527C6"/>
    <w:multiLevelType w:val="multilevel"/>
    <w:tmpl w:val="2FDA05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636085"/>
    <w:multiLevelType w:val="multilevel"/>
    <w:tmpl w:val="4E9C4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857AA5"/>
    <w:multiLevelType w:val="multilevel"/>
    <w:tmpl w:val="C3BC9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1C0D88"/>
    <w:multiLevelType w:val="multilevel"/>
    <w:tmpl w:val="A372B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F247AF"/>
    <w:multiLevelType w:val="multilevel"/>
    <w:tmpl w:val="A142ED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0C5C62"/>
    <w:multiLevelType w:val="multilevel"/>
    <w:tmpl w:val="D3AE5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9F2538"/>
    <w:multiLevelType w:val="multilevel"/>
    <w:tmpl w:val="04B61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BB104BB"/>
    <w:multiLevelType w:val="multilevel"/>
    <w:tmpl w:val="59A2F6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5A42C3"/>
    <w:multiLevelType w:val="multilevel"/>
    <w:tmpl w:val="CCE61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5338C3"/>
    <w:multiLevelType w:val="multilevel"/>
    <w:tmpl w:val="7AE2D6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D957018"/>
    <w:multiLevelType w:val="multilevel"/>
    <w:tmpl w:val="4C605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A8657E"/>
    <w:multiLevelType w:val="multilevel"/>
    <w:tmpl w:val="DE76E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4916573"/>
    <w:multiLevelType w:val="multilevel"/>
    <w:tmpl w:val="973EA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5445C7"/>
    <w:multiLevelType w:val="multilevel"/>
    <w:tmpl w:val="56B6F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7FB5327"/>
    <w:multiLevelType w:val="multilevel"/>
    <w:tmpl w:val="8D58D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ABC75AE"/>
    <w:multiLevelType w:val="multilevel"/>
    <w:tmpl w:val="AC06D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620339"/>
    <w:multiLevelType w:val="multilevel"/>
    <w:tmpl w:val="8E167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12299857">
    <w:abstractNumId w:val="16"/>
  </w:num>
  <w:num w:numId="2" w16cid:durableId="1366827089">
    <w:abstractNumId w:val="13"/>
  </w:num>
  <w:num w:numId="3" w16cid:durableId="1136677445">
    <w:abstractNumId w:val="19"/>
  </w:num>
  <w:num w:numId="4" w16cid:durableId="21782015">
    <w:abstractNumId w:val="20"/>
  </w:num>
  <w:num w:numId="5" w16cid:durableId="1997302441">
    <w:abstractNumId w:val="3"/>
  </w:num>
  <w:num w:numId="6" w16cid:durableId="1710031469">
    <w:abstractNumId w:val="1"/>
  </w:num>
  <w:num w:numId="7" w16cid:durableId="1419256018">
    <w:abstractNumId w:val="21"/>
  </w:num>
  <w:num w:numId="8" w16cid:durableId="1503662309">
    <w:abstractNumId w:val="14"/>
  </w:num>
  <w:num w:numId="9" w16cid:durableId="196431084">
    <w:abstractNumId w:val="23"/>
  </w:num>
  <w:num w:numId="10" w16cid:durableId="728530229">
    <w:abstractNumId w:val="15"/>
  </w:num>
  <w:num w:numId="11" w16cid:durableId="1825003923">
    <w:abstractNumId w:val="5"/>
  </w:num>
  <w:num w:numId="12" w16cid:durableId="1600017978">
    <w:abstractNumId w:val="8"/>
  </w:num>
  <w:num w:numId="13" w16cid:durableId="1472215536">
    <w:abstractNumId w:val="12"/>
  </w:num>
  <w:num w:numId="14" w16cid:durableId="611322120">
    <w:abstractNumId w:val="2"/>
  </w:num>
  <w:num w:numId="15" w16cid:durableId="314377248">
    <w:abstractNumId w:val="7"/>
  </w:num>
  <w:num w:numId="16" w16cid:durableId="1579707509">
    <w:abstractNumId w:val="7"/>
    <w:lvlOverride w:ilvl="1">
      <w:lvl w:ilvl="1">
        <w:numFmt w:val="bullet"/>
        <w:lvlText w:val="o"/>
        <w:lvlJc w:val="left"/>
        <w:pPr>
          <w:tabs>
            <w:tab w:val="num" w:pos="1440"/>
          </w:tabs>
          <w:ind w:left="1440" w:hanging="360"/>
        </w:pPr>
        <w:rPr>
          <w:rFonts w:ascii="Courier New" w:hAnsi="Courier New" w:hint="default"/>
          <w:sz w:val="20"/>
        </w:rPr>
      </w:lvl>
    </w:lvlOverride>
  </w:num>
  <w:num w:numId="17" w16cid:durableId="621107228">
    <w:abstractNumId w:val="4"/>
  </w:num>
  <w:num w:numId="18" w16cid:durableId="1376346819">
    <w:abstractNumId w:val="22"/>
  </w:num>
  <w:num w:numId="19" w16cid:durableId="1362896325">
    <w:abstractNumId w:val="6"/>
  </w:num>
  <w:num w:numId="20" w16cid:durableId="808473888">
    <w:abstractNumId w:val="10"/>
  </w:num>
  <w:num w:numId="21" w16cid:durableId="872423068">
    <w:abstractNumId w:val="18"/>
  </w:num>
  <w:num w:numId="22" w16cid:durableId="1651865859">
    <w:abstractNumId w:val="0"/>
  </w:num>
  <w:num w:numId="23" w16cid:durableId="558829103">
    <w:abstractNumId w:val="9"/>
  </w:num>
  <w:num w:numId="24" w16cid:durableId="910386362">
    <w:abstractNumId w:val="11"/>
  </w:num>
  <w:num w:numId="25" w16cid:durableId="115942499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A47"/>
    <w:rsid w:val="00210E2F"/>
    <w:rsid w:val="00325BA0"/>
    <w:rsid w:val="00370B6A"/>
    <w:rsid w:val="004009D7"/>
    <w:rsid w:val="00485A47"/>
    <w:rsid w:val="00883709"/>
    <w:rsid w:val="00CB7D04"/>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AD7368"/>
  <w15:chartTrackingRefBased/>
  <w15:docId w15:val="{A501D1CB-1A9F-3641-B24F-8F1B3CA6D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85A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85A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85A4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485A4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85A4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85A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85A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85A4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85A4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5A4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85A4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85A4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485A4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85A4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85A4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85A4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85A4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85A47"/>
    <w:rPr>
      <w:rFonts w:eastAsiaTheme="majorEastAsia" w:cstheme="majorBidi"/>
      <w:color w:val="272727" w:themeColor="text1" w:themeTint="D8"/>
    </w:rPr>
  </w:style>
  <w:style w:type="paragraph" w:styleId="Title">
    <w:name w:val="Title"/>
    <w:basedOn w:val="Normal"/>
    <w:next w:val="Normal"/>
    <w:link w:val="TitleChar"/>
    <w:uiPriority w:val="10"/>
    <w:qFormat/>
    <w:rsid w:val="00485A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85A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5A4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85A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85A47"/>
    <w:pPr>
      <w:spacing w:before="160"/>
      <w:jc w:val="center"/>
    </w:pPr>
    <w:rPr>
      <w:i/>
      <w:iCs/>
      <w:color w:val="404040" w:themeColor="text1" w:themeTint="BF"/>
    </w:rPr>
  </w:style>
  <w:style w:type="character" w:customStyle="1" w:styleId="QuoteChar">
    <w:name w:val="Quote Char"/>
    <w:basedOn w:val="DefaultParagraphFont"/>
    <w:link w:val="Quote"/>
    <w:uiPriority w:val="29"/>
    <w:rsid w:val="00485A47"/>
    <w:rPr>
      <w:i/>
      <w:iCs/>
      <w:color w:val="404040" w:themeColor="text1" w:themeTint="BF"/>
    </w:rPr>
  </w:style>
  <w:style w:type="paragraph" w:styleId="ListParagraph">
    <w:name w:val="List Paragraph"/>
    <w:basedOn w:val="Normal"/>
    <w:uiPriority w:val="34"/>
    <w:qFormat/>
    <w:rsid w:val="00485A47"/>
    <w:pPr>
      <w:ind w:left="720"/>
      <w:contextualSpacing/>
    </w:pPr>
  </w:style>
  <w:style w:type="character" w:styleId="IntenseEmphasis">
    <w:name w:val="Intense Emphasis"/>
    <w:basedOn w:val="DefaultParagraphFont"/>
    <w:uiPriority w:val="21"/>
    <w:qFormat/>
    <w:rsid w:val="00485A47"/>
    <w:rPr>
      <w:i/>
      <w:iCs/>
      <w:color w:val="0F4761" w:themeColor="accent1" w:themeShade="BF"/>
    </w:rPr>
  </w:style>
  <w:style w:type="paragraph" w:styleId="IntenseQuote">
    <w:name w:val="Intense Quote"/>
    <w:basedOn w:val="Normal"/>
    <w:next w:val="Normal"/>
    <w:link w:val="IntenseQuoteChar"/>
    <w:uiPriority w:val="30"/>
    <w:qFormat/>
    <w:rsid w:val="00485A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85A47"/>
    <w:rPr>
      <w:i/>
      <w:iCs/>
      <w:color w:val="0F4761" w:themeColor="accent1" w:themeShade="BF"/>
    </w:rPr>
  </w:style>
  <w:style w:type="character" w:styleId="IntenseReference">
    <w:name w:val="Intense Reference"/>
    <w:basedOn w:val="DefaultParagraphFont"/>
    <w:uiPriority w:val="32"/>
    <w:qFormat/>
    <w:rsid w:val="00485A47"/>
    <w:rPr>
      <w:b/>
      <w:bCs/>
      <w:smallCaps/>
      <w:color w:val="0F4761" w:themeColor="accent1" w:themeShade="BF"/>
      <w:spacing w:val="5"/>
    </w:rPr>
  </w:style>
  <w:style w:type="character" w:styleId="Strong">
    <w:name w:val="Strong"/>
    <w:basedOn w:val="DefaultParagraphFont"/>
    <w:uiPriority w:val="22"/>
    <w:qFormat/>
    <w:rsid w:val="00485A47"/>
    <w:rPr>
      <w:b/>
      <w:bCs/>
    </w:rPr>
  </w:style>
  <w:style w:type="paragraph" w:customStyle="1" w:styleId="ds-markdown-paragraph">
    <w:name w:val="ds-markdown-paragraph"/>
    <w:basedOn w:val="Normal"/>
    <w:rsid w:val="00485A47"/>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485A4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TotalTime>
  <Pages>23</Pages>
  <Words>3229</Words>
  <Characters>18409</Characters>
  <Application>Microsoft Office Word</Application>
  <DocSecurity>0</DocSecurity>
  <Lines>153</Lines>
  <Paragraphs>43</Paragraphs>
  <ScaleCrop>false</ScaleCrop>
  <Company/>
  <LinksUpToDate>false</LinksUpToDate>
  <CharactersWithSpaces>21595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3</cp:revision>
  <dcterms:created xsi:type="dcterms:W3CDTF">2025-10-25T19:45:00Z</dcterms:created>
  <dcterms:modified xsi:type="dcterms:W3CDTF">2025-10-27T14:36:00Z</dcterms:modified>
</cp:coreProperties>
</file>